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0035190"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4C0B22" w:rsidRPr="004C0B22">
        <w:rPr>
          <w:rFonts w:cs="Arial"/>
          <w:b/>
          <w:sz w:val="24"/>
          <w:szCs w:val="24"/>
        </w:rPr>
        <w:t>R4-2511354</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2B184A1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1-n3</w:t>
      </w:r>
    </w:p>
    <w:bookmarkEnd w:id="5"/>
    <w:p w14:paraId="6AE15330" w14:textId="009C01F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B6663B" w:rsidRPr="00B6663B">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863E539"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CA_n1-n3</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1F3ECFF0"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3:42:00Z" w16du:dateUtc="2025-08-12T11:42:00Z">
        <w:r>
          <w:rPr>
            <w:lang w:val="en-US" w:eastAsia="zh-CN"/>
          </w:rPr>
          <w:t>1</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3:42:00Z" w16du:dateUtc="2025-08-12T11:42:00Z">
        <w:r>
          <w:rPr>
            <w:lang w:val="en-US" w:eastAsia="zh-CN"/>
          </w:rPr>
          <w:t>3</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582"/>
        <w:gridCol w:w="616"/>
        <w:gridCol w:w="4629"/>
        <w:gridCol w:w="2920"/>
      </w:tblGrid>
      <w:tr w:rsidR="00575875" w14:paraId="5FFDC7AE" w14:textId="77777777" w:rsidTr="008F2812">
        <w:trPr>
          <w:trHeight w:val="130"/>
          <w:jc w:val="center"/>
          <w:ins w:id="36" w:author="Reihaneh Malekafzaliardakani" w:date="2025-08-12T13:41:00Z"/>
        </w:trPr>
        <w:tc>
          <w:tcPr>
            <w:tcW w:w="134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5285"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3031"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C830F6" w14:paraId="1E8F77A3" w14:textId="77777777" w:rsidTr="008F2812">
        <w:trPr>
          <w:trHeight w:val="345"/>
          <w:jc w:val="center"/>
          <w:ins w:id="49" w:author="Reihaneh Malekafzaliardakani" w:date="2025-08-12T13:41:00Z"/>
        </w:trPr>
        <w:tc>
          <w:tcPr>
            <w:tcW w:w="1345" w:type="dxa"/>
            <w:vMerge w:val="restart"/>
            <w:tcBorders>
              <w:top w:val="single" w:sz="4" w:space="0" w:color="auto"/>
              <w:left w:val="single" w:sz="4" w:space="0" w:color="auto"/>
              <w:bottom w:val="nil"/>
              <w:right w:val="single" w:sz="4" w:space="0" w:color="auto"/>
            </w:tcBorders>
            <w:shd w:val="clear" w:color="auto" w:fill="auto"/>
            <w:vAlign w:val="center"/>
          </w:tcPr>
          <w:p w14:paraId="620A6E13" w14:textId="77777777" w:rsidR="00C830F6" w:rsidRPr="00C84982" w:rsidRDefault="00C830F6" w:rsidP="00C830F6">
            <w:pPr>
              <w:pStyle w:val="TAL"/>
              <w:rPr>
                <w:ins w:id="50" w:author="Reihaneh Malekafzaliardakani" w:date="2025-08-12T13:45:00Z" w16du:dateUtc="2025-08-12T11:45:00Z"/>
                <w:rFonts w:cs="Arial"/>
                <w:i/>
              </w:rPr>
            </w:pPr>
            <w:ins w:id="51" w:author="Reihaneh Malekafzaliardakani" w:date="2025-08-12T13:45:00Z" w16du:dateUtc="2025-08-12T11:45:00Z">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ins>
          </w:p>
          <w:p w14:paraId="7447C87A" w14:textId="72AC962F" w:rsidR="00C830F6" w:rsidRPr="00C84982" w:rsidRDefault="00C830F6" w:rsidP="00C830F6">
            <w:pPr>
              <w:pStyle w:val="TAL"/>
              <w:rPr>
                <w:ins w:id="52" w:author="Reihaneh Malekafzaliardakani" w:date="2025-08-12T13:41:00Z" w16du:dateUtc="2025-08-12T11:41:00Z"/>
                <w:rFonts w:cs="Arial"/>
                <w:i/>
              </w:rPr>
            </w:pPr>
          </w:p>
        </w:tc>
        <w:tc>
          <w:tcPr>
            <w:tcW w:w="1133" w:type="dxa"/>
            <w:vMerge w:val="restart"/>
            <w:tcBorders>
              <w:top w:val="single" w:sz="4" w:space="0" w:color="auto"/>
              <w:left w:val="single" w:sz="4" w:space="0" w:color="auto"/>
              <w:bottom w:val="nil"/>
              <w:right w:val="single" w:sz="4" w:space="0" w:color="auto"/>
            </w:tcBorders>
            <w:shd w:val="clear" w:color="auto" w:fill="auto"/>
            <w:vAlign w:val="center"/>
          </w:tcPr>
          <w:p w14:paraId="12878E3C" w14:textId="77777777" w:rsidR="00C830F6" w:rsidRPr="001141C9" w:rsidRDefault="00C830F6" w:rsidP="00C830F6">
            <w:pPr>
              <w:keepLines/>
              <w:widowControl w:val="0"/>
              <w:spacing w:after="0"/>
              <w:jc w:val="center"/>
              <w:rPr>
                <w:ins w:id="53" w:author="Reihaneh Malekafzaliardakani" w:date="2025-08-12T13:45:00Z" w16du:dateUtc="2025-08-12T11:45:00Z"/>
                <w:rFonts w:ascii="Arial" w:hAnsi="Arial" w:cs="Arial"/>
                <w:sz w:val="18"/>
                <w:szCs w:val="18"/>
              </w:rPr>
            </w:pPr>
            <w:ins w:id="54" w:author="Reihaneh Malekafzaliardakani" w:date="2025-08-12T13:45:00Z" w16du:dateUtc="2025-08-12T11:45:00Z">
              <w:r w:rsidRPr="001141C9">
                <w:rPr>
                  <w:rFonts w:ascii="Arial" w:hAnsi="Arial" w:cs="Arial"/>
                  <w:sz w:val="18"/>
                  <w:szCs w:val="18"/>
                </w:rPr>
                <w:t>n3</w:t>
              </w:r>
              <w:r w:rsidRPr="001141C9">
                <w:rPr>
                  <w:rFonts w:ascii="Arial" w:hAnsi="Arial" w:cs="Arial"/>
                  <w:sz w:val="18"/>
                  <w:szCs w:val="18"/>
                  <w:vertAlign w:val="superscript"/>
                </w:rPr>
                <w:t>8</w:t>
              </w:r>
            </w:ins>
          </w:p>
          <w:p w14:paraId="08949A50" w14:textId="1ACA48F6" w:rsidR="00C830F6" w:rsidRPr="00C84982" w:rsidRDefault="00C830F6" w:rsidP="00C830F6">
            <w:pPr>
              <w:pStyle w:val="TAL"/>
              <w:keepNext w:val="0"/>
              <w:widowControl w:val="0"/>
              <w:jc w:val="center"/>
              <w:rPr>
                <w:ins w:id="55" w:author="Reihaneh Malekafzaliardakani" w:date="2025-08-12T13:45:00Z" w16du:dateUtc="2025-08-12T11:45:00Z"/>
                <w:rFonts w:cs="Arial"/>
                <w:i/>
                <w:lang w:eastAsia="zh-CN"/>
              </w:rPr>
            </w:pPr>
            <w:ins w:id="56" w:author="Reihaneh Malekafzaliardakani" w:date="2025-08-12T13:45:00Z" w16du:dateUtc="2025-08-12T11:45:00Z">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Pr="008F2812">
                <w:rPr>
                  <w:rFonts w:cs="Arial"/>
                  <w:szCs w:val="18"/>
                  <w:highlight w:val="yellow"/>
                  <w:vertAlign w:val="superscript"/>
                </w:rPr>
                <w:t>8</w:t>
              </w:r>
            </w:ins>
          </w:p>
          <w:p w14:paraId="4F75BB02" w14:textId="452DC969" w:rsidR="00C830F6" w:rsidRPr="00C84982" w:rsidRDefault="00C830F6" w:rsidP="00C830F6">
            <w:pPr>
              <w:pStyle w:val="TAL"/>
              <w:keepNext w:val="0"/>
              <w:widowControl w:val="0"/>
              <w:jc w:val="center"/>
              <w:rPr>
                <w:ins w:id="57"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5AB1C248" w:rsidR="00C830F6" w:rsidRPr="00C84982" w:rsidRDefault="00C830F6" w:rsidP="00C830F6">
            <w:pPr>
              <w:pStyle w:val="TAL"/>
              <w:keepNext w:val="0"/>
              <w:widowControl w:val="0"/>
              <w:jc w:val="both"/>
              <w:rPr>
                <w:ins w:id="58" w:author="Reihaneh Malekafzaliardakani" w:date="2025-08-12T13:41:00Z" w16du:dateUtc="2025-08-12T11:41:00Z"/>
                <w:rFonts w:cs="Arial"/>
                <w:i/>
              </w:rPr>
            </w:pPr>
            <w:ins w:id="59" w:author="Reihaneh Malekafzaliardakani" w:date="2025-08-12T13:45:00Z" w16du:dateUtc="2025-08-12T11:45:00Z">
              <w:r w:rsidRPr="001141C9">
                <w:rPr>
                  <w:rFonts w:hint="eastAsia"/>
                  <w:lang w:eastAsia="zh-CN"/>
                </w:rPr>
                <w:t>n</w:t>
              </w:r>
              <w:r w:rsidRPr="001141C9">
                <w:rPr>
                  <w:lang w:eastAsia="zh-CN"/>
                </w:rPr>
                <w:t>1</w:t>
              </w:r>
            </w:ins>
          </w:p>
        </w:tc>
        <w:tc>
          <w:tcPr>
            <w:tcW w:w="5285" w:type="dxa"/>
            <w:tcBorders>
              <w:top w:val="single" w:sz="4" w:space="0" w:color="auto"/>
              <w:left w:val="single" w:sz="4" w:space="0" w:color="auto"/>
              <w:bottom w:val="single" w:sz="4" w:space="0" w:color="auto"/>
              <w:right w:val="single" w:sz="4" w:space="0" w:color="auto"/>
            </w:tcBorders>
            <w:vAlign w:val="center"/>
          </w:tcPr>
          <w:p w14:paraId="36B735B1" w14:textId="25A3E75A" w:rsidR="00C830F6" w:rsidRDefault="00C830F6" w:rsidP="00C830F6">
            <w:pPr>
              <w:pStyle w:val="TAC"/>
              <w:rPr>
                <w:ins w:id="60" w:author="Reihaneh Malekafzaliardakani" w:date="2025-08-12T13:41:00Z" w16du:dateUtc="2025-08-12T11:41:00Z"/>
                <w:sz w:val="16"/>
                <w:lang w:eastAsia="zh-CN"/>
              </w:rPr>
            </w:pPr>
            <w:ins w:id="61" w:author="Reihaneh Malekafzaliardakani" w:date="2025-08-12T13:45:00Z" w16du:dateUtc="2025-08-12T11:45:00Z">
              <w:r w:rsidRPr="001141C9">
                <w:rPr>
                  <w:lang w:eastAsia="zh-CN" w:bidi="ar"/>
                </w:rPr>
                <w:t>5, 10, 15, 20</w:t>
              </w:r>
            </w:ins>
          </w:p>
        </w:tc>
        <w:tc>
          <w:tcPr>
            <w:tcW w:w="3031" w:type="dxa"/>
            <w:vMerge w:val="restart"/>
            <w:tcBorders>
              <w:top w:val="single" w:sz="4" w:space="0" w:color="auto"/>
              <w:left w:val="single" w:sz="4" w:space="0" w:color="auto"/>
              <w:bottom w:val="nil"/>
              <w:right w:val="single" w:sz="4" w:space="0" w:color="auto"/>
            </w:tcBorders>
            <w:shd w:val="clear" w:color="auto" w:fill="auto"/>
            <w:vAlign w:val="center"/>
          </w:tcPr>
          <w:p w14:paraId="2FBA935B" w14:textId="77777777" w:rsidR="00C830F6" w:rsidRPr="008F2812" w:rsidRDefault="00C830F6" w:rsidP="008F2812">
            <w:pPr>
              <w:pStyle w:val="TAC"/>
              <w:rPr>
                <w:ins w:id="62" w:author="Reihaneh Malekafzaliardakani" w:date="2025-08-12T13:45:00Z" w16du:dateUtc="2025-08-12T11:45:00Z"/>
                <w:rFonts w:asciiTheme="minorBidi" w:hAnsiTheme="minorBidi" w:cstheme="minorBidi"/>
                <w:szCs w:val="18"/>
                <w:lang w:val="en-US" w:eastAsia="zh-CN"/>
              </w:rPr>
            </w:pPr>
            <w:ins w:id="63" w:author="Reihaneh Malekafzaliardakani" w:date="2025-08-12T13:45:00Z" w16du:dateUtc="2025-08-12T11:45:00Z">
              <w:r w:rsidRPr="008F2812">
                <w:rPr>
                  <w:rFonts w:asciiTheme="minorBidi" w:hAnsiTheme="minorBidi" w:cstheme="minorBidi"/>
                  <w:szCs w:val="18"/>
                  <w:lang w:eastAsia="zh-CN"/>
                </w:rPr>
                <w:t>0</w:t>
              </w:r>
            </w:ins>
          </w:p>
          <w:p w14:paraId="11CDC872" w14:textId="38730604" w:rsidR="00C830F6" w:rsidRPr="008F2812" w:rsidRDefault="00C830F6" w:rsidP="008F2812">
            <w:pPr>
              <w:pStyle w:val="TAC"/>
              <w:rPr>
                <w:ins w:id="64" w:author="Reihaneh Malekafzaliardakani" w:date="2025-08-12T13:41:00Z" w16du:dateUtc="2025-08-12T11:41:00Z"/>
                <w:rFonts w:asciiTheme="minorBidi" w:hAnsiTheme="minorBidi" w:cstheme="minorBidi"/>
                <w:szCs w:val="18"/>
                <w:lang w:val="en-US" w:eastAsia="zh-CN"/>
              </w:rPr>
            </w:pPr>
          </w:p>
        </w:tc>
      </w:tr>
      <w:tr w:rsidR="00C830F6" w14:paraId="6E87CA90" w14:textId="77777777" w:rsidTr="008F2812">
        <w:trPr>
          <w:trHeight w:val="325"/>
          <w:jc w:val="center"/>
          <w:ins w:id="65" w:author="Reihaneh Malekafzaliardakani" w:date="2025-08-12T13:41:00Z"/>
        </w:trPr>
        <w:tc>
          <w:tcPr>
            <w:tcW w:w="1345" w:type="dxa"/>
            <w:vMerge/>
            <w:tcBorders>
              <w:top w:val="nil"/>
              <w:left w:val="single" w:sz="4" w:space="0" w:color="auto"/>
              <w:bottom w:val="nil"/>
              <w:right w:val="single" w:sz="4" w:space="0" w:color="auto"/>
            </w:tcBorders>
            <w:shd w:val="clear" w:color="auto" w:fill="auto"/>
            <w:vAlign w:val="center"/>
          </w:tcPr>
          <w:p w14:paraId="00ED60DD" w14:textId="77777777" w:rsidR="00C830F6" w:rsidRDefault="00C830F6" w:rsidP="00C830F6">
            <w:pPr>
              <w:pStyle w:val="TAL"/>
              <w:keepNext w:val="0"/>
              <w:widowControl w:val="0"/>
              <w:jc w:val="both"/>
              <w:rPr>
                <w:ins w:id="66" w:author="Reihaneh Malekafzaliardakani" w:date="2025-08-12T13:41:00Z" w16du:dateUtc="2025-08-12T11:41:00Z"/>
                <w:rFonts w:cs="Arial"/>
                <w:i/>
                <w:color w:val="0000FF"/>
              </w:rPr>
            </w:pPr>
          </w:p>
        </w:tc>
        <w:tc>
          <w:tcPr>
            <w:tcW w:w="1133" w:type="dxa"/>
            <w:vMerge/>
            <w:tcBorders>
              <w:top w:val="nil"/>
              <w:left w:val="single" w:sz="4" w:space="0" w:color="auto"/>
              <w:bottom w:val="nil"/>
              <w:right w:val="single" w:sz="4" w:space="0" w:color="auto"/>
            </w:tcBorders>
            <w:shd w:val="clear" w:color="auto" w:fill="auto"/>
            <w:vAlign w:val="center"/>
          </w:tcPr>
          <w:p w14:paraId="2DA9BE0D" w14:textId="77777777" w:rsidR="00C830F6" w:rsidRDefault="00C830F6" w:rsidP="00C830F6">
            <w:pPr>
              <w:pStyle w:val="TAL"/>
              <w:keepNext w:val="0"/>
              <w:widowControl w:val="0"/>
              <w:jc w:val="both"/>
              <w:rPr>
                <w:ins w:id="67"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76788FB7" w:rsidR="00C830F6" w:rsidRPr="00C84982" w:rsidRDefault="00C830F6" w:rsidP="00C830F6">
            <w:pPr>
              <w:pStyle w:val="TAL"/>
              <w:keepNext w:val="0"/>
              <w:widowControl w:val="0"/>
              <w:jc w:val="both"/>
              <w:rPr>
                <w:ins w:id="68" w:author="Reihaneh Malekafzaliardakani" w:date="2025-08-12T13:41:00Z" w16du:dateUtc="2025-08-12T11:41:00Z"/>
                <w:rFonts w:cs="Arial"/>
                <w:i/>
              </w:rPr>
            </w:pPr>
            <w:ins w:id="69" w:author="Reihaneh Malekafzaliardakani" w:date="2025-08-12T13:45:00Z" w16du:dateUtc="2025-08-12T11:45:00Z">
              <w:r w:rsidRPr="001141C9">
                <w:rPr>
                  <w:rFonts w:hint="eastAsia"/>
                  <w:lang w:eastAsia="zh-CN"/>
                </w:rPr>
                <w:t>n</w:t>
              </w:r>
              <w:r w:rsidRPr="001141C9">
                <w:rPr>
                  <w:lang w:eastAsia="zh-CN"/>
                </w:rPr>
                <w:t>3</w:t>
              </w:r>
            </w:ins>
          </w:p>
        </w:tc>
        <w:tc>
          <w:tcPr>
            <w:tcW w:w="5285" w:type="dxa"/>
            <w:tcBorders>
              <w:top w:val="single" w:sz="4" w:space="0" w:color="auto"/>
              <w:left w:val="single" w:sz="4" w:space="0" w:color="auto"/>
              <w:bottom w:val="single" w:sz="4" w:space="0" w:color="auto"/>
              <w:right w:val="single" w:sz="4" w:space="0" w:color="auto"/>
            </w:tcBorders>
            <w:vAlign w:val="center"/>
          </w:tcPr>
          <w:p w14:paraId="0CE6F78E" w14:textId="2DDAA830" w:rsidR="00C830F6" w:rsidRDefault="00C830F6" w:rsidP="00C830F6">
            <w:pPr>
              <w:pStyle w:val="TAC"/>
              <w:rPr>
                <w:ins w:id="70" w:author="Reihaneh Malekafzaliardakani" w:date="2025-08-12T13:41:00Z" w16du:dateUtc="2025-08-12T11:41:00Z"/>
                <w:sz w:val="16"/>
                <w:lang w:eastAsia="zh-CN"/>
              </w:rPr>
            </w:pPr>
            <w:ins w:id="71" w:author="Reihaneh Malekafzaliardakani" w:date="2025-08-12T13:45:00Z" w16du:dateUtc="2025-08-12T11:45:00Z">
              <w:r w:rsidRPr="001141C9">
                <w:rPr>
                  <w:lang w:eastAsia="zh-CN" w:bidi="ar"/>
                </w:rPr>
                <w:t>5, 10, 15, 20, 25, 30</w:t>
              </w:r>
            </w:ins>
          </w:p>
        </w:tc>
        <w:tc>
          <w:tcPr>
            <w:tcW w:w="3031"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C830F6" w:rsidRPr="008F2812" w:rsidRDefault="00C830F6" w:rsidP="008F2812">
            <w:pPr>
              <w:spacing w:after="0"/>
              <w:jc w:val="center"/>
              <w:rPr>
                <w:ins w:id="72" w:author="Reihaneh Malekafzaliardakani" w:date="2025-08-12T13:41:00Z" w16du:dateUtc="2025-08-12T11:41:00Z"/>
                <w:rFonts w:asciiTheme="minorBidi" w:hAnsiTheme="minorBidi" w:cstheme="minorBidi"/>
                <w:sz w:val="18"/>
                <w:szCs w:val="18"/>
                <w:lang w:val="en-US" w:eastAsia="zh-CN"/>
              </w:rPr>
            </w:pPr>
          </w:p>
        </w:tc>
      </w:tr>
      <w:tr w:rsidR="00C830F6" w14:paraId="57A19F35" w14:textId="77777777" w:rsidTr="008F2812">
        <w:trPr>
          <w:trHeight w:val="325"/>
          <w:jc w:val="center"/>
          <w:ins w:id="73"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5960A123" w14:textId="77777777" w:rsidR="00C830F6" w:rsidRDefault="00C830F6" w:rsidP="00C830F6">
            <w:pPr>
              <w:pStyle w:val="TAL"/>
              <w:keepNext w:val="0"/>
              <w:widowControl w:val="0"/>
              <w:jc w:val="both"/>
              <w:rPr>
                <w:ins w:id="74"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6B12A48A" w14:textId="77777777" w:rsidR="00C830F6" w:rsidRDefault="00C830F6" w:rsidP="00C830F6">
            <w:pPr>
              <w:pStyle w:val="TAL"/>
              <w:keepNext w:val="0"/>
              <w:widowControl w:val="0"/>
              <w:jc w:val="both"/>
              <w:rPr>
                <w:ins w:id="7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23B3E3F9" w:rsidR="00C830F6" w:rsidRDefault="00C830F6" w:rsidP="00C830F6">
            <w:pPr>
              <w:pStyle w:val="TAL"/>
              <w:keepNext w:val="0"/>
              <w:widowControl w:val="0"/>
              <w:jc w:val="both"/>
              <w:rPr>
                <w:ins w:id="76" w:author="Reihaneh Malekafzaliardakani" w:date="2025-08-12T13:45:00Z" w16du:dateUtc="2025-08-12T11:45:00Z"/>
                <w:rFonts w:eastAsiaTheme="minorEastAsia"/>
                <w:lang w:val="en-US"/>
              </w:rPr>
            </w:pPr>
            <w:ins w:id="77" w:author="Reihaneh Malekafzaliardakani" w:date="2025-08-12T13:45:00Z" w16du:dateUtc="2025-08-12T11:45:00Z">
              <w:r w:rsidRPr="001141C9">
                <w:t>n1</w:t>
              </w:r>
            </w:ins>
          </w:p>
        </w:tc>
        <w:tc>
          <w:tcPr>
            <w:tcW w:w="5285" w:type="dxa"/>
            <w:tcBorders>
              <w:top w:val="single" w:sz="4" w:space="0" w:color="auto"/>
              <w:left w:val="single" w:sz="4" w:space="0" w:color="auto"/>
              <w:bottom w:val="single" w:sz="4" w:space="0" w:color="auto"/>
              <w:right w:val="single" w:sz="4" w:space="0" w:color="auto"/>
            </w:tcBorders>
            <w:vAlign w:val="center"/>
          </w:tcPr>
          <w:p w14:paraId="21CA89A7" w14:textId="473DA019" w:rsidR="00C830F6" w:rsidRDefault="00C830F6" w:rsidP="00C830F6">
            <w:pPr>
              <w:pStyle w:val="TAC"/>
              <w:rPr>
                <w:ins w:id="78" w:author="Reihaneh Malekafzaliardakani" w:date="2025-08-12T13:45:00Z" w16du:dateUtc="2025-08-12T11:45:00Z"/>
                <w:rFonts w:eastAsiaTheme="minorEastAsia"/>
                <w:lang w:val="en-US"/>
              </w:rPr>
            </w:pPr>
            <w:ins w:id="79" w:author="Reihaneh Malekafzaliardakani" w:date="2025-08-12T13:45:00Z" w16du:dateUtc="2025-08-12T11:45:00Z">
              <w:r w:rsidRPr="001141C9">
                <w:rPr>
                  <w:lang w:eastAsia="zh-CN" w:bidi="ar"/>
                </w:rPr>
                <w:t>5, 10, 15, 20, 25, 30, 40, 50</w:t>
              </w:r>
            </w:ins>
          </w:p>
        </w:tc>
        <w:tc>
          <w:tcPr>
            <w:tcW w:w="3031" w:type="dxa"/>
            <w:tcBorders>
              <w:top w:val="single" w:sz="4" w:space="0" w:color="auto"/>
              <w:left w:val="single" w:sz="4" w:space="0" w:color="auto"/>
              <w:bottom w:val="nil"/>
              <w:right w:val="single" w:sz="4" w:space="0" w:color="auto"/>
            </w:tcBorders>
            <w:shd w:val="clear" w:color="auto" w:fill="auto"/>
            <w:vAlign w:val="center"/>
          </w:tcPr>
          <w:p w14:paraId="720F7FAA" w14:textId="2233B45A" w:rsidR="00C830F6" w:rsidRPr="008F2812" w:rsidRDefault="00C830F6" w:rsidP="008F2812">
            <w:pPr>
              <w:spacing w:after="0"/>
              <w:jc w:val="center"/>
              <w:rPr>
                <w:ins w:id="80" w:author="Reihaneh Malekafzaliardakani" w:date="2025-08-12T13:45:00Z" w16du:dateUtc="2025-08-12T11:45:00Z"/>
                <w:rFonts w:asciiTheme="minorBidi" w:hAnsiTheme="minorBidi" w:cstheme="minorBidi"/>
                <w:sz w:val="18"/>
                <w:szCs w:val="18"/>
                <w:lang w:val="en-US" w:eastAsia="zh-CN"/>
              </w:rPr>
            </w:pPr>
            <w:ins w:id="81" w:author="Reihaneh Malekafzaliardakani" w:date="2025-08-12T13:45:00Z" w16du:dateUtc="2025-08-12T11:45:00Z">
              <w:r w:rsidRPr="008F2812">
                <w:rPr>
                  <w:rFonts w:asciiTheme="minorBidi" w:hAnsiTheme="minorBidi" w:cstheme="minorBidi"/>
                  <w:sz w:val="18"/>
                  <w:szCs w:val="18"/>
                  <w:lang w:eastAsia="zh-CN"/>
                </w:rPr>
                <w:t>1</w:t>
              </w:r>
            </w:ins>
          </w:p>
        </w:tc>
      </w:tr>
      <w:tr w:rsidR="00C830F6" w14:paraId="52C603CF" w14:textId="77777777" w:rsidTr="008F2812">
        <w:trPr>
          <w:trHeight w:val="325"/>
          <w:jc w:val="center"/>
          <w:ins w:id="82"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6E65973B" w14:textId="77777777" w:rsidR="00C830F6" w:rsidRDefault="00C830F6" w:rsidP="00C830F6">
            <w:pPr>
              <w:pStyle w:val="TAL"/>
              <w:keepNext w:val="0"/>
              <w:widowControl w:val="0"/>
              <w:jc w:val="both"/>
              <w:rPr>
                <w:ins w:id="83"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4A67B09D" w14:textId="77777777" w:rsidR="00C830F6" w:rsidRDefault="00C830F6" w:rsidP="00C830F6">
            <w:pPr>
              <w:pStyle w:val="TAL"/>
              <w:keepNext w:val="0"/>
              <w:widowControl w:val="0"/>
              <w:jc w:val="both"/>
              <w:rPr>
                <w:ins w:id="84"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349AAF4C" w:rsidR="00C830F6" w:rsidRDefault="00C830F6" w:rsidP="00C830F6">
            <w:pPr>
              <w:pStyle w:val="TAL"/>
              <w:keepNext w:val="0"/>
              <w:widowControl w:val="0"/>
              <w:jc w:val="both"/>
              <w:rPr>
                <w:ins w:id="85" w:author="Reihaneh Malekafzaliardakani" w:date="2025-08-12T13:45:00Z" w16du:dateUtc="2025-08-12T11:45:00Z"/>
                <w:rFonts w:eastAsiaTheme="minorEastAsia"/>
                <w:lang w:val="en-US"/>
              </w:rPr>
            </w:pPr>
            <w:ins w:id="86" w:author="Reihaneh Malekafzaliardakani" w:date="2025-08-12T13:45:00Z" w16du:dateUtc="2025-08-12T11:45:00Z">
              <w:r w:rsidRPr="001141C9">
                <w:t>n3</w:t>
              </w:r>
            </w:ins>
          </w:p>
        </w:tc>
        <w:tc>
          <w:tcPr>
            <w:tcW w:w="5285" w:type="dxa"/>
            <w:tcBorders>
              <w:top w:val="single" w:sz="4" w:space="0" w:color="auto"/>
              <w:left w:val="single" w:sz="4" w:space="0" w:color="auto"/>
              <w:bottom w:val="single" w:sz="4" w:space="0" w:color="auto"/>
              <w:right w:val="single" w:sz="4" w:space="0" w:color="auto"/>
            </w:tcBorders>
            <w:vAlign w:val="center"/>
          </w:tcPr>
          <w:p w14:paraId="2551FACF" w14:textId="2D43BED7" w:rsidR="00C830F6" w:rsidRDefault="00C830F6" w:rsidP="00C830F6">
            <w:pPr>
              <w:pStyle w:val="TAC"/>
              <w:rPr>
                <w:ins w:id="87" w:author="Reihaneh Malekafzaliardakani" w:date="2025-08-12T13:45:00Z" w16du:dateUtc="2025-08-12T11:45:00Z"/>
                <w:rFonts w:eastAsiaTheme="minorEastAsia"/>
                <w:lang w:val="en-US"/>
              </w:rPr>
            </w:pPr>
            <w:ins w:id="88" w:author="Reihaneh Malekafzaliardakani" w:date="2025-08-12T13:45:00Z" w16du:dateUtc="2025-08-12T11:45:00Z">
              <w:r w:rsidRPr="001141C9">
                <w:rPr>
                  <w:lang w:eastAsia="zh-CN" w:bidi="ar"/>
                </w:rPr>
                <w:t>5, 10, 15, 20, 25, 30, 40</w:t>
              </w:r>
            </w:ins>
          </w:p>
        </w:tc>
        <w:tc>
          <w:tcPr>
            <w:tcW w:w="3031" w:type="dxa"/>
            <w:tcBorders>
              <w:top w:val="nil"/>
              <w:left w:val="single" w:sz="4" w:space="0" w:color="auto"/>
              <w:bottom w:val="single" w:sz="4" w:space="0" w:color="auto"/>
              <w:right w:val="single" w:sz="4" w:space="0" w:color="auto"/>
            </w:tcBorders>
            <w:shd w:val="clear" w:color="auto" w:fill="auto"/>
            <w:vAlign w:val="center"/>
          </w:tcPr>
          <w:p w14:paraId="550F9B4F" w14:textId="77777777" w:rsidR="00C830F6" w:rsidRPr="008F2812" w:rsidRDefault="00C830F6" w:rsidP="008F2812">
            <w:pPr>
              <w:spacing w:after="0"/>
              <w:jc w:val="center"/>
              <w:rPr>
                <w:ins w:id="89" w:author="Reihaneh Malekafzaliardakani" w:date="2025-08-12T13:45:00Z" w16du:dateUtc="2025-08-12T11:45:00Z"/>
                <w:rFonts w:asciiTheme="minorBidi" w:hAnsiTheme="minorBidi" w:cstheme="minorBidi"/>
                <w:sz w:val="18"/>
                <w:szCs w:val="18"/>
                <w:lang w:val="en-US" w:eastAsia="zh-CN"/>
              </w:rPr>
            </w:pPr>
          </w:p>
        </w:tc>
      </w:tr>
      <w:tr w:rsidR="00C830F6" w14:paraId="4CA6220F" w14:textId="77777777" w:rsidTr="008F2812">
        <w:trPr>
          <w:trHeight w:val="325"/>
          <w:jc w:val="center"/>
          <w:ins w:id="90"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3256B548" w14:textId="77777777" w:rsidR="00C830F6" w:rsidRDefault="00C830F6" w:rsidP="00C830F6">
            <w:pPr>
              <w:pStyle w:val="TAL"/>
              <w:keepNext w:val="0"/>
              <w:widowControl w:val="0"/>
              <w:jc w:val="both"/>
              <w:rPr>
                <w:ins w:id="91"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4375532A" w14:textId="77777777" w:rsidR="00C830F6" w:rsidRDefault="00C830F6" w:rsidP="00C830F6">
            <w:pPr>
              <w:pStyle w:val="TAL"/>
              <w:keepNext w:val="0"/>
              <w:widowControl w:val="0"/>
              <w:jc w:val="both"/>
              <w:rPr>
                <w:ins w:id="92"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1AFD1BD8" w:rsidR="00C830F6" w:rsidRDefault="00C830F6" w:rsidP="00C830F6">
            <w:pPr>
              <w:pStyle w:val="TAL"/>
              <w:keepNext w:val="0"/>
              <w:widowControl w:val="0"/>
              <w:jc w:val="both"/>
              <w:rPr>
                <w:ins w:id="93" w:author="Reihaneh Malekafzaliardakani" w:date="2025-08-12T13:45:00Z" w16du:dateUtc="2025-08-12T11:45:00Z"/>
                <w:rFonts w:eastAsiaTheme="minorEastAsia"/>
                <w:lang w:val="en-US"/>
              </w:rPr>
            </w:pPr>
            <w:ins w:id="94" w:author="Reihaneh Malekafzaliardakani" w:date="2025-08-12T13:45:00Z" w16du:dateUtc="2025-08-12T11:45:00Z">
              <w:r w:rsidRPr="001141C9">
                <w:t>n1</w:t>
              </w:r>
            </w:ins>
          </w:p>
        </w:tc>
        <w:tc>
          <w:tcPr>
            <w:tcW w:w="5285" w:type="dxa"/>
            <w:tcBorders>
              <w:top w:val="single" w:sz="4" w:space="0" w:color="auto"/>
              <w:left w:val="single" w:sz="4" w:space="0" w:color="auto"/>
              <w:bottom w:val="single" w:sz="4" w:space="0" w:color="auto"/>
              <w:right w:val="single" w:sz="4" w:space="0" w:color="auto"/>
            </w:tcBorders>
            <w:vAlign w:val="center"/>
          </w:tcPr>
          <w:p w14:paraId="485BAA1C" w14:textId="7B21E9DC" w:rsidR="00C830F6" w:rsidRDefault="00C830F6" w:rsidP="00C830F6">
            <w:pPr>
              <w:pStyle w:val="TAC"/>
              <w:rPr>
                <w:ins w:id="95" w:author="Reihaneh Malekafzaliardakani" w:date="2025-08-12T13:45:00Z" w16du:dateUtc="2025-08-12T11:45:00Z"/>
                <w:rFonts w:eastAsiaTheme="minorEastAsia"/>
                <w:lang w:val="en-US"/>
              </w:rPr>
            </w:pPr>
            <w:ins w:id="96" w:author="Reihaneh Malekafzaliardakani" w:date="2025-08-12T13:45:00Z" w16du:dateUtc="2025-08-12T11:45:00Z">
              <w:r w:rsidRPr="001141C9">
                <w:rPr>
                  <w:lang w:eastAsia="zh-CN" w:bidi="ar"/>
                </w:rPr>
                <w:t>5, 10, 15, 20</w:t>
              </w:r>
            </w:ins>
          </w:p>
        </w:tc>
        <w:tc>
          <w:tcPr>
            <w:tcW w:w="3031" w:type="dxa"/>
            <w:tcBorders>
              <w:top w:val="single" w:sz="4" w:space="0" w:color="auto"/>
              <w:left w:val="single" w:sz="4" w:space="0" w:color="auto"/>
              <w:bottom w:val="nil"/>
              <w:right w:val="single" w:sz="4" w:space="0" w:color="auto"/>
            </w:tcBorders>
            <w:shd w:val="clear" w:color="auto" w:fill="auto"/>
            <w:vAlign w:val="center"/>
          </w:tcPr>
          <w:p w14:paraId="7F99DC52" w14:textId="5F158632" w:rsidR="00C830F6" w:rsidRPr="008F2812" w:rsidRDefault="00C830F6" w:rsidP="008F2812">
            <w:pPr>
              <w:spacing w:after="0"/>
              <w:jc w:val="center"/>
              <w:rPr>
                <w:ins w:id="97" w:author="Reihaneh Malekafzaliardakani" w:date="2025-08-12T13:45:00Z" w16du:dateUtc="2025-08-12T11:45:00Z"/>
                <w:rFonts w:asciiTheme="minorBidi" w:hAnsiTheme="minorBidi" w:cstheme="minorBidi"/>
                <w:sz w:val="18"/>
                <w:szCs w:val="18"/>
                <w:lang w:val="en-US" w:eastAsia="zh-CN"/>
              </w:rPr>
            </w:pPr>
            <w:ins w:id="98" w:author="Reihaneh Malekafzaliardakani" w:date="2025-08-12T13:45:00Z" w16du:dateUtc="2025-08-12T11:45:00Z">
              <w:r w:rsidRPr="008F2812">
                <w:rPr>
                  <w:rFonts w:asciiTheme="minorBidi" w:hAnsiTheme="minorBidi" w:cstheme="minorBidi"/>
                  <w:sz w:val="18"/>
                  <w:szCs w:val="18"/>
                  <w:lang w:eastAsia="zh-CN"/>
                </w:rPr>
                <w:t>2</w:t>
              </w:r>
            </w:ins>
          </w:p>
        </w:tc>
      </w:tr>
      <w:tr w:rsidR="00C830F6" w14:paraId="0DB947E0" w14:textId="77777777" w:rsidTr="008F2812">
        <w:trPr>
          <w:trHeight w:val="325"/>
          <w:jc w:val="center"/>
          <w:ins w:id="99"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1C75856C" w14:textId="77777777" w:rsidR="00C830F6" w:rsidRDefault="00C830F6" w:rsidP="00C830F6">
            <w:pPr>
              <w:pStyle w:val="TAL"/>
              <w:keepNext w:val="0"/>
              <w:widowControl w:val="0"/>
              <w:jc w:val="both"/>
              <w:rPr>
                <w:ins w:id="100"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638C5042" w14:textId="77777777" w:rsidR="00C830F6" w:rsidRDefault="00C830F6" w:rsidP="00C830F6">
            <w:pPr>
              <w:pStyle w:val="TAL"/>
              <w:keepNext w:val="0"/>
              <w:widowControl w:val="0"/>
              <w:jc w:val="both"/>
              <w:rPr>
                <w:ins w:id="101"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57CA0DF2" w:rsidR="00C830F6" w:rsidRDefault="00C830F6" w:rsidP="00C830F6">
            <w:pPr>
              <w:pStyle w:val="TAL"/>
              <w:keepNext w:val="0"/>
              <w:widowControl w:val="0"/>
              <w:jc w:val="both"/>
              <w:rPr>
                <w:ins w:id="102" w:author="Reihaneh Malekafzaliardakani" w:date="2025-08-12T13:45:00Z" w16du:dateUtc="2025-08-12T11:45:00Z"/>
                <w:rFonts w:eastAsiaTheme="minorEastAsia"/>
                <w:lang w:val="en-US"/>
              </w:rPr>
            </w:pPr>
            <w:ins w:id="103" w:author="Reihaneh Malekafzaliardakani" w:date="2025-08-12T13:45:00Z" w16du:dateUtc="2025-08-12T11:45:00Z">
              <w:r w:rsidRPr="001141C9">
                <w:t>n3</w:t>
              </w:r>
            </w:ins>
          </w:p>
        </w:tc>
        <w:tc>
          <w:tcPr>
            <w:tcW w:w="5285" w:type="dxa"/>
            <w:tcBorders>
              <w:top w:val="single" w:sz="4" w:space="0" w:color="auto"/>
              <w:left w:val="single" w:sz="4" w:space="0" w:color="auto"/>
              <w:bottom w:val="single" w:sz="4" w:space="0" w:color="auto"/>
              <w:right w:val="single" w:sz="4" w:space="0" w:color="auto"/>
            </w:tcBorders>
            <w:vAlign w:val="center"/>
          </w:tcPr>
          <w:p w14:paraId="42AC1D1D" w14:textId="7D85D853" w:rsidR="00C830F6" w:rsidRDefault="00C830F6" w:rsidP="00C830F6">
            <w:pPr>
              <w:pStyle w:val="TAC"/>
              <w:rPr>
                <w:ins w:id="104" w:author="Reihaneh Malekafzaliardakani" w:date="2025-08-12T13:45:00Z" w16du:dateUtc="2025-08-12T11:45:00Z"/>
                <w:rFonts w:eastAsiaTheme="minorEastAsia"/>
                <w:lang w:val="en-US"/>
              </w:rPr>
            </w:pPr>
            <w:ins w:id="105" w:author="Reihaneh Malekafzaliardakani" w:date="2025-08-12T13:45:00Z" w16du:dateUtc="2025-08-12T11:45:00Z">
              <w:r w:rsidRPr="001141C9">
                <w:rPr>
                  <w:lang w:eastAsia="zh-CN" w:bidi="ar"/>
                </w:rPr>
                <w:t>5, 10, 15, 20, 25, 30, 35,</w:t>
              </w:r>
              <w:r w:rsidRPr="001141C9">
                <w:rPr>
                  <w:rFonts w:hint="eastAsia"/>
                  <w:lang w:eastAsia="zh-CN" w:bidi="ar"/>
                </w:rPr>
                <w:t xml:space="preserve"> </w:t>
              </w:r>
              <w:r w:rsidRPr="001141C9">
                <w:rPr>
                  <w:lang w:eastAsia="zh-CN" w:bidi="ar"/>
                </w:rPr>
                <w:t>40</w:t>
              </w:r>
            </w:ins>
          </w:p>
        </w:tc>
        <w:tc>
          <w:tcPr>
            <w:tcW w:w="3031" w:type="dxa"/>
            <w:tcBorders>
              <w:top w:val="nil"/>
              <w:left w:val="single" w:sz="4" w:space="0" w:color="auto"/>
              <w:bottom w:val="single" w:sz="4" w:space="0" w:color="auto"/>
              <w:right w:val="single" w:sz="4" w:space="0" w:color="auto"/>
            </w:tcBorders>
            <w:shd w:val="clear" w:color="auto" w:fill="auto"/>
            <w:vAlign w:val="center"/>
          </w:tcPr>
          <w:p w14:paraId="5FE5CB68" w14:textId="77777777" w:rsidR="00C830F6" w:rsidRPr="008F2812" w:rsidRDefault="00C830F6" w:rsidP="008F2812">
            <w:pPr>
              <w:spacing w:after="0"/>
              <w:jc w:val="center"/>
              <w:rPr>
                <w:ins w:id="106" w:author="Reihaneh Malekafzaliardakani" w:date="2025-08-12T13:45:00Z" w16du:dateUtc="2025-08-12T11:45:00Z"/>
                <w:rFonts w:asciiTheme="minorBidi" w:hAnsiTheme="minorBidi" w:cstheme="minorBidi"/>
                <w:sz w:val="18"/>
                <w:szCs w:val="18"/>
                <w:lang w:val="en-US" w:eastAsia="zh-CN"/>
              </w:rPr>
            </w:pPr>
          </w:p>
        </w:tc>
      </w:tr>
      <w:tr w:rsidR="00C830F6" w14:paraId="1F81A4F2" w14:textId="77777777" w:rsidTr="008F2812">
        <w:trPr>
          <w:trHeight w:val="325"/>
          <w:jc w:val="center"/>
          <w:ins w:id="107"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3B7D4B83" w14:textId="77777777" w:rsidR="00C830F6" w:rsidRDefault="00C830F6" w:rsidP="00C830F6">
            <w:pPr>
              <w:pStyle w:val="TAL"/>
              <w:keepNext w:val="0"/>
              <w:widowControl w:val="0"/>
              <w:jc w:val="both"/>
              <w:rPr>
                <w:ins w:id="108"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50C6C3DE" w14:textId="77777777" w:rsidR="00C830F6" w:rsidRDefault="00C830F6" w:rsidP="00C830F6">
            <w:pPr>
              <w:pStyle w:val="TAL"/>
              <w:keepNext w:val="0"/>
              <w:widowControl w:val="0"/>
              <w:jc w:val="both"/>
              <w:rPr>
                <w:ins w:id="109"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4550F56" w14:textId="12C8D913" w:rsidR="00C830F6" w:rsidRDefault="00C830F6" w:rsidP="00C830F6">
            <w:pPr>
              <w:pStyle w:val="TAL"/>
              <w:keepNext w:val="0"/>
              <w:widowControl w:val="0"/>
              <w:jc w:val="both"/>
              <w:rPr>
                <w:ins w:id="110" w:author="Reihaneh Malekafzaliardakani" w:date="2025-08-12T13:45:00Z" w16du:dateUtc="2025-08-12T11:45:00Z"/>
                <w:rFonts w:eastAsiaTheme="minorEastAsia"/>
                <w:lang w:val="en-US"/>
              </w:rPr>
            </w:pPr>
            <w:ins w:id="111" w:author="Reihaneh Malekafzaliardakani" w:date="2025-08-12T13:45:00Z" w16du:dateUtc="2025-08-12T11:45:00Z">
              <w:r w:rsidRPr="001141C9">
                <w:rPr>
                  <w:rFonts w:cs="Arial"/>
                </w:rPr>
                <w:t>n1</w:t>
              </w:r>
            </w:ins>
          </w:p>
        </w:tc>
        <w:tc>
          <w:tcPr>
            <w:tcW w:w="5285" w:type="dxa"/>
            <w:tcBorders>
              <w:top w:val="single" w:sz="4" w:space="0" w:color="auto"/>
              <w:left w:val="single" w:sz="4" w:space="0" w:color="auto"/>
              <w:bottom w:val="single" w:sz="4" w:space="0" w:color="auto"/>
              <w:right w:val="single" w:sz="4" w:space="0" w:color="auto"/>
            </w:tcBorders>
            <w:vAlign w:val="center"/>
          </w:tcPr>
          <w:p w14:paraId="7E3A4176" w14:textId="3E3C5730" w:rsidR="00C830F6" w:rsidRDefault="00C830F6" w:rsidP="00C830F6">
            <w:pPr>
              <w:pStyle w:val="TAC"/>
              <w:rPr>
                <w:ins w:id="112" w:author="Reihaneh Malekafzaliardakani" w:date="2025-08-12T13:45:00Z" w16du:dateUtc="2025-08-12T11:45:00Z"/>
                <w:rFonts w:eastAsiaTheme="minorEastAsia"/>
                <w:lang w:val="en-US"/>
              </w:rPr>
            </w:pPr>
            <w:ins w:id="113" w:author="Reihaneh Malekafzaliardakani" w:date="2025-08-12T13:45:00Z" w16du:dateUtc="2025-08-12T11:45:00Z">
              <w:r w:rsidRPr="001141C9">
                <w:rPr>
                  <w:rFonts w:cs="Arial"/>
                </w:rPr>
                <w:t>n1 channel bandwidths in Table 5.3.5-1</w:t>
              </w:r>
            </w:ins>
          </w:p>
        </w:tc>
        <w:tc>
          <w:tcPr>
            <w:tcW w:w="3031" w:type="dxa"/>
            <w:tcBorders>
              <w:top w:val="single" w:sz="4" w:space="0" w:color="auto"/>
              <w:left w:val="single" w:sz="4" w:space="0" w:color="auto"/>
              <w:bottom w:val="nil"/>
              <w:right w:val="single" w:sz="4" w:space="0" w:color="auto"/>
            </w:tcBorders>
            <w:shd w:val="clear" w:color="auto" w:fill="auto"/>
            <w:vAlign w:val="center"/>
          </w:tcPr>
          <w:p w14:paraId="1BEE4960" w14:textId="2BE9A980" w:rsidR="00C830F6" w:rsidRPr="008F2812" w:rsidRDefault="00C830F6" w:rsidP="008F2812">
            <w:pPr>
              <w:spacing w:after="0"/>
              <w:jc w:val="center"/>
              <w:rPr>
                <w:ins w:id="114" w:author="Reihaneh Malekafzaliardakani" w:date="2025-08-12T13:45:00Z" w16du:dateUtc="2025-08-12T11:45:00Z"/>
                <w:rFonts w:asciiTheme="minorBidi" w:hAnsiTheme="minorBidi" w:cstheme="minorBidi"/>
                <w:sz w:val="18"/>
                <w:szCs w:val="18"/>
                <w:lang w:val="en-US" w:eastAsia="zh-CN"/>
              </w:rPr>
            </w:pPr>
            <w:ins w:id="115" w:author="Reihaneh Malekafzaliardakani" w:date="2025-08-12T13:45:00Z" w16du:dateUtc="2025-08-12T11:45:00Z">
              <w:r w:rsidRPr="008F2812">
                <w:rPr>
                  <w:rFonts w:asciiTheme="minorBidi" w:hAnsiTheme="minorBidi" w:cstheme="minorBidi"/>
                  <w:sz w:val="18"/>
                  <w:szCs w:val="18"/>
                </w:rPr>
                <w:t>4 and 5</w:t>
              </w:r>
            </w:ins>
          </w:p>
        </w:tc>
      </w:tr>
      <w:tr w:rsidR="00C830F6" w14:paraId="05D667CF" w14:textId="77777777" w:rsidTr="008F2812">
        <w:trPr>
          <w:trHeight w:val="325"/>
          <w:jc w:val="center"/>
          <w:ins w:id="116" w:author="Reihaneh Malekafzaliardakani" w:date="2025-08-12T13:45:00Z"/>
        </w:trPr>
        <w:tc>
          <w:tcPr>
            <w:tcW w:w="1345" w:type="dxa"/>
            <w:tcBorders>
              <w:top w:val="nil"/>
              <w:left w:val="single" w:sz="4" w:space="0" w:color="auto"/>
              <w:bottom w:val="single" w:sz="4" w:space="0" w:color="auto"/>
              <w:right w:val="single" w:sz="4" w:space="0" w:color="auto"/>
            </w:tcBorders>
            <w:shd w:val="clear" w:color="auto" w:fill="auto"/>
            <w:vAlign w:val="center"/>
          </w:tcPr>
          <w:p w14:paraId="4BA18CD0" w14:textId="77777777" w:rsidR="00C830F6" w:rsidRDefault="00C830F6" w:rsidP="00C830F6">
            <w:pPr>
              <w:pStyle w:val="TAL"/>
              <w:keepNext w:val="0"/>
              <w:widowControl w:val="0"/>
              <w:jc w:val="both"/>
              <w:rPr>
                <w:ins w:id="117" w:author="Reihaneh Malekafzaliardakani" w:date="2025-08-12T13:45:00Z" w16du:dateUtc="2025-08-12T11:45:00Z"/>
                <w:rFonts w:cs="Arial"/>
                <w:i/>
                <w:color w:val="0000FF"/>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0FA3EA8C" w14:textId="77777777" w:rsidR="00C830F6" w:rsidRDefault="00C830F6" w:rsidP="00C830F6">
            <w:pPr>
              <w:pStyle w:val="TAL"/>
              <w:keepNext w:val="0"/>
              <w:widowControl w:val="0"/>
              <w:jc w:val="both"/>
              <w:rPr>
                <w:ins w:id="118"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E69AE50" w14:textId="3E185DE7" w:rsidR="00C830F6" w:rsidRDefault="00C830F6" w:rsidP="00C830F6">
            <w:pPr>
              <w:pStyle w:val="TAL"/>
              <w:keepNext w:val="0"/>
              <w:widowControl w:val="0"/>
              <w:jc w:val="both"/>
              <w:rPr>
                <w:ins w:id="119" w:author="Reihaneh Malekafzaliardakani" w:date="2025-08-12T13:45:00Z" w16du:dateUtc="2025-08-12T11:45:00Z"/>
                <w:rFonts w:eastAsiaTheme="minorEastAsia"/>
                <w:lang w:val="en-US"/>
              </w:rPr>
            </w:pPr>
            <w:ins w:id="120" w:author="Reihaneh Malekafzaliardakani" w:date="2025-08-12T13:45:00Z" w16du:dateUtc="2025-08-12T11:45:00Z">
              <w:r w:rsidRPr="001141C9">
                <w:rPr>
                  <w:rFonts w:cs="Arial"/>
                </w:rPr>
                <w:t>n3</w:t>
              </w:r>
            </w:ins>
          </w:p>
        </w:tc>
        <w:tc>
          <w:tcPr>
            <w:tcW w:w="5285" w:type="dxa"/>
            <w:tcBorders>
              <w:top w:val="single" w:sz="4" w:space="0" w:color="auto"/>
              <w:left w:val="single" w:sz="4" w:space="0" w:color="auto"/>
              <w:bottom w:val="single" w:sz="4" w:space="0" w:color="auto"/>
              <w:right w:val="single" w:sz="4" w:space="0" w:color="auto"/>
            </w:tcBorders>
            <w:vAlign w:val="center"/>
          </w:tcPr>
          <w:p w14:paraId="57510868" w14:textId="47D74EEB" w:rsidR="00C830F6" w:rsidRDefault="00C830F6" w:rsidP="00C830F6">
            <w:pPr>
              <w:pStyle w:val="TAC"/>
              <w:rPr>
                <w:ins w:id="121" w:author="Reihaneh Malekafzaliardakani" w:date="2025-08-12T13:45:00Z" w16du:dateUtc="2025-08-12T11:45:00Z"/>
                <w:rFonts w:eastAsiaTheme="minorEastAsia"/>
                <w:lang w:val="en-US"/>
              </w:rPr>
            </w:pPr>
            <w:ins w:id="122" w:author="Reihaneh Malekafzaliardakani" w:date="2025-08-12T13:45:00Z" w16du:dateUtc="2025-08-12T11:45:00Z">
              <w:r w:rsidRPr="001141C9">
                <w:rPr>
                  <w:rFonts w:cs="Arial"/>
                </w:rPr>
                <w:t>n3 channel bandwidths in Table 5.3.5-1</w:t>
              </w:r>
            </w:ins>
          </w:p>
        </w:tc>
        <w:tc>
          <w:tcPr>
            <w:tcW w:w="3031" w:type="dxa"/>
            <w:tcBorders>
              <w:top w:val="nil"/>
              <w:left w:val="single" w:sz="4" w:space="0" w:color="auto"/>
              <w:bottom w:val="single" w:sz="4" w:space="0" w:color="auto"/>
              <w:right w:val="single" w:sz="4" w:space="0" w:color="auto"/>
            </w:tcBorders>
            <w:shd w:val="clear" w:color="auto" w:fill="auto"/>
            <w:vAlign w:val="center"/>
          </w:tcPr>
          <w:p w14:paraId="5ABC5359" w14:textId="77777777" w:rsidR="00C830F6" w:rsidRPr="008F2812" w:rsidRDefault="00C830F6" w:rsidP="00C830F6">
            <w:pPr>
              <w:spacing w:after="0"/>
              <w:rPr>
                <w:ins w:id="123" w:author="Reihaneh Malekafzaliardakani" w:date="2025-08-12T13:45:00Z" w16du:dateUtc="2025-08-12T11:45:00Z"/>
                <w:rFonts w:asciiTheme="minorBidi" w:hAnsiTheme="minorBidi" w:cstheme="minorBidi"/>
                <w:sz w:val="16"/>
                <w:lang w:val="en-US" w:eastAsia="zh-CN"/>
              </w:rPr>
            </w:pPr>
          </w:p>
        </w:tc>
      </w:tr>
      <w:tr w:rsidR="00575875" w14:paraId="15E9005C" w14:textId="77777777" w:rsidTr="00F817F8">
        <w:trPr>
          <w:trHeight w:val="572"/>
          <w:jc w:val="center"/>
          <w:ins w:id="124"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25" w:author="Reihaneh Malekafzaliardakani" w:date="2025-08-12T13:41:00Z" w16du:dateUtc="2025-08-12T11:41:00Z"/>
              </w:rPr>
            </w:pPr>
            <w:ins w:id="126"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27" w:author="Reihaneh Malekafzaliardakani" w:date="2025-08-12T13:41:00Z" w16du:dateUtc="2025-08-12T11:41:00Z"/>
                <w:sz w:val="16"/>
                <w:lang w:eastAsia="zh-CN"/>
              </w:rPr>
            </w:pPr>
          </w:p>
        </w:tc>
      </w:tr>
    </w:tbl>
    <w:p w14:paraId="26BF7BDA" w14:textId="77777777" w:rsidR="00575875" w:rsidRDefault="00575875" w:rsidP="00575875">
      <w:pPr>
        <w:rPr>
          <w:ins w:id="128" w:author="Reihaneh Malekafzaliardakani" w:date="2025-08-12T13:41:00Z" w16du:dateUtc="2025-08-12T11:41:00Z"/>
          <w:lang w:eastAsia="zh-CN"/>
        </w:rPr>
      </w:pPr>
    </w:p>
    <w:p w14:paraId="13F25F98" w14:textId="12BFCE0D" w:rsidR="00575875" w:rsidRDefault="00575875" w:rsidP="00575875">
      <w:pPr>
        <w:pStyle w:val="Heading3"/>
        <w:rPr>
          <w:ins w:id="129" w:author="Reihaneh Malekafzaliardakani" w:date="2025-08-12T13:41:00Z" w16du:dateUtc="2025-08-12T11:41:00Z"/>
          <w:lang w:eastAsia="zh-CN"/>
        </w:rPr>
      </w:pPr>
      <w:bookmarkStart w:id="130" w:name="_Toc8878"/>
      <w:bookmarkStart w:id="131" w:name="_Toc30018"/>
      <w:bookmarkStart w:id="132" w:name="_Toc21837"/>
      <w:bookmarkStart w:id="133" w:name="_Toc31972"/>
      <w:bookmarkStart w:id="134" w:name="_Toc196213854"/>
      <w:ins w:id="135" w:author="Reihaneh Malekafzaliardakani" w:date="2025-08-12T13:41:00Z" w16du:dateUtc="2025-08-12T11:41:00Z">
        <w:r>
          <w:t>5</w:t>
        </w:r>
        <w:r>
          <w:rPr>
            <w:rFonts w:hint="eastAsia"/>
            <w:lang w:eastAsia="zh-CN"/>
          </w:rPr>
          <w:t>.</w:t>
        </w:r>
      </w:ins>
      <w:ins w:id="136" w:author="Reihaneh Malekafzaliardakani" w:date="2025-08-12T15:16:00Z" w16du:dateUtc="2025-08-12T13:16:00Z">
        <w:r w:rsidR="000D1C31">
          <w:rPr>
            <w:lang w:eastAsia="zh-CN"/>
          </w:rPr>
          <w:t>X</w:t>
        </w:r>
      </w:ins>
      <w:ins w:id="137"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30"/>
        <w:bookmarkEnd w:id="131"/>
        <w:bookmarkEnd w:id="132"/>
        <w:bookmarkEnd w:id="133"/>
        <w:bookmarkEnd w:id="134"/>
      </w:ins>
    </w:p>
    <w:p w14:paraId="544A12F9" w14:textId="7794373E" w:rsidR="00575875" w:rsidRDefault="00575875" w:rsidP="00575875">
      <w:pPr>
        <w:rPr>
          <w:ins w:id="138" w:author="Reihaneh Malekafzaliardakani" w:date="2025-08-12T13:41:00Z" w16du:dateUtc="2025-08-12T11:41:00Z"/>
          <w:lang w:eastAsia="zh-CN"/>
        </w:rPr>
      </w:pPr>
      <w:ins w:id="139" w:author="Reihaneh Malekafzaliardakani" w:date="2025-08-12T13:41:00Z" w16du:dateUtc="2025-08-12T11:41:00Z">
        <w:r>
          <w:rPr>
            <w:lang w:eastAsia="zh-CN"/>
          </w:rPr>
          <w:t>For PC3 DL CA_</w:t>
        </w:r>
      </w:ins>
      <w:ins w:id="140" w:author="Reihaneh Malekafzaliardakani" w:date="2025-08-14T23:34:00Z" w16du:dateUtc="2025-08-14T21:34:00Z">
        <w:r w:rsidR="00080B49">
          <w:rPr>
            <w:lang w:eastAsia="zh-CN"/>
          </w:rPr>
          <w:t>n</w:t>
        </w:r>
      </w:ins>
      <w:ins w:id="141" w:author="Reihaneh Malekafzaliardakani" w:date="2025-08-12T14:08:00Z" w16du:dateUtc="2025-08-12T12:08:00Z">
        <w:r w:rsidR="0076799E">
          <w:rPr>
            <w:lang w:eastAsia="zh-CN"/>
          </w:rPr>
          <w:t>1</w:t>
        </w:r>
      </w:ins>
      <w:ins w:id="142" w:author="Reihaneh Malekafzaliardakani" w:date="2025-08-12T13:41:00Z" w16du:dateUtc="2025-08-12T11:41:00Z">
        <w:r>
          <w:rPr>
            <w:lang w:eastAsia="zh-CN"/>
          </w:rPr>
          <w:t>A-n</w:t>
        </w:r>
      </w:ins>
      <w:ins w:id="143" w:author="Reihaneh Malekafzaliardakani" w:date="2025-08-12T14:09:00Z" w16du:dateUtc="2025-08-12T12:09:00Z">
        <w:r w:rsidR="0076799E">
          <w:rPr>
            <w:lang w:eastAsia="zh-CN"/>
          </w:rPr>
          <w:t>3</w:t>
        </w:r>
      </w:ins>
      <w:ins w:id="144" w:author="Reihaneh Malekafzaliardakani" w:date="2025-08-12T13:41:00Z" w16du:dateUtc="2025-08-12T11:41:00Z">
        <w:r>
          <w:rPr>
            <w:lang w:eastAsia="zh-CN"/>
          </w:rPr>
          <w:t>A with UL CA_n</w:t>
        </w:r>
      </w:ins>
      <w:ins w:id="145" w:author="Reihaneh Malekafzaliardakani" w:date="2025-08-12T14:09:00Z" w16du:dateUtc="2025-08-12T12:09:00Z">
        <w:r w:rsidR="0076799E">
          <w:rPr>
            <w:lang w:eastAsia="zh-CN"/>
          </w:rPr>
          <w:t>1</w:t>
        </w:r>
      </w:ins>
      <w:ins w:id="146" w:author="Reihaneh Malekafzaliardakani" w:date="2025-08-12T13:41:00Z" w16du:dateUtc="2025-08-12T11:41:00Z">
        <w:r>
          <w:rPr>
            <w:lang w:eastAsia="zh-CN"/>
          </w:rPr>
          <w:t>A-n</w:t>
        </w:r>
      </w:ins>
      <w:ins w:id="147" w:author="Reihaneh Malekafzaliardakani" w:date="2025-08-12T16:05:00Z" w16du:dateUtc="2025-08-12T14:05:00Z">
        <w:r w:rsidR="004F50B6">
          <w:rPr>
            <w:lang w:eastAsia="zh-CN"/>
          </w:rPr>
          <w:t>3</w:t>
        </w:r>
      </w:ins>
      <w:ins w:id="148" w:author="Reihaneh Malekafzaliardakani" w:date="2025-08-12T13:41:00Z" w16du:dateUtc="2025-08-12T11:41:00Z">
        <w:r>
          <w:rPr>
            <w:lang w:eastAsia="zh-CN"/>
          </w:rPr>
          <w:t>A</w:t>
        </w:r>
      </w:ins>
      <w:ins w:id="149" w:author="Reihaneh Malekafzaliardakani" w:date="2025-08-12T14:09:00Z" w16du:dateUtc="2025-08-12T12:09:00Z">
        <w:r w:rsidR="00014597">
          <w:rPr>
            <w:lang w:eastAsia="zh-CN"/>
          </w:rPr>
          <w:t xml:space="preserve">, </w:t>
        </w:r>
      </w:ins>
      <w:ins w:id="150" w:author="Reihaneh Malekafzaliardakani" w:date="2025-08-12T13:41:00Z" w16du:dateUtc="2025-08-12T11:41:00Z">
        <w:r>
          <w:rPr>
            <w:lang w:eastAsia="zh-CN"/>
          </w:rPr>
          <w:t>IMD</w:t>
        </w:r>
      </w:ins>
      <w:ins w:id="151" w:author="Reihaneh Malekafzaliardakani" w:date="2025-08-12T14:09:00Z" w16du:dateUtc="2025-08-12T12:09:00Z">
        <w:r w:rsidR="00014597">
          <w:rPr>
            <w:lang w:eastAsia="zh-CN"/>
          </w:rPr>
          <w:t>3</w:t>
        </w:r>
      </w:ins>
      <w:ins w:id="152" w:author="Reihaneh Malekafzaliardakani" w:date="2025-08-12T13:41:00Z" w16du:dateUtc="2025-08-12T11:41:00Z">
        <w:r>
          <w:rPr>
            <w:lang w:eastAsia="zh-CN"/>
          </w:rPr>
          <w:t xml:space="preserve"> MSD</w:t>
        </w:r>
      </w:ins>
      <w:ins w:id="153" w:author="Reihaneh Malekafzaliardakani" w:date="2025-08-12T14:09:00Z" w16du:dateUtc="2025-08-12T12:09:00Z">
        <w:r w:rsidR="00014597">
          <w:rPr>
            <w:lang w:eastAsia="zh-CN"/>
          </w:rPr>
          <w:t xml:space="preserve"> has been defined</w:t>
        </w:r>
      </w:ins>
      <w:ins w:id="154" w:author="Reihaneh Malekafzaliardakani" w:date="2025-08-12T13:41:00Z" w16du:dateUtc="2025-08-12T11:41:00Z">
        <w:r>
          <w:rPr>
            <w:lang w:eastAsia="zh-CN"/>
          </w:rPr>
          <w:t>. This section will propose MSD for UL CA_n</w:t>
        </w:r>
      </w:ins>
      <w:ins w:id="155" w:author="Reihaneh Malekafzaliardakani" w:date="2025-08-12T14:10:00Z" w16du:dateUtc="2025-08-12T12:10:00Z">
        <w:r w:rsidR="00BD2ADB">
          <w:rPr>
            <w:lang w:eastAsia="zh-CN"/>
          </w:rPr>
          <w:t>1</w:t>
        </w:r>
      </w:ins>
      <w:ins w:id="156" w:author="Reihaneh Malekafzaliardakani" w:date="2025-08-12T13:41:00Z" w16du:dateUtc="2025-08-12T11:41:00Z">
        <w:r>
          <w:rPr>
            <w:lang w:eastAsia="zh-CN"/>
          </w:rPr>
          <w:t>A-n</w:t>
        </w:r>
      </w:ins>
      <w:ins w:id="157" w:author="Reihaneh Malekafzaliardakani" w:date="2025-08-12T14:10:00Z" w16du:dateUtc="2025-08-12T12:10:00Z">
        <w:r w:rsidR="00BD2ADB">
          <w:rPr>
            <w:lang w:eastAsia="zh-CN"/>
          </w:rPr>
          <w:t>3</w:t>
        </w:r>
      </w:ins>
      <w:ins w:id="158" w:author="Reihaneh Malekafzaliardakani" w:date="2025-08-12T13:41:00Z" w16du:dateUtc="2025-08-12T11:41:00Z">
        <w:r>
          <w:rPr>
            <w:lang w:eastAsia="zh-CN"/>
          </w:rPr>
          <w:t>A based on the PC3 MSD. The PC3 MSD for CA_n</w:t>
        </w:r>
      </w:ins>
      <w:ins w:id="159" w:author="Reihaneh Malekafzaliardakani" w:date="2025-08-12T14:10:00Z" w16du:dateUtc="2025-08-12T12:10:00Z">
        <w:r w:rsidR="00BD2ADB">
          <w:rPr>
            <w:lang w:eastAsia="zh-CN"/>
          </w:rPr>
          <w:t>1</w:t>
        </w:r>
      </w:ins>
      <w:ins w:id="160" w:author="Reihaneh Malekafzaliardakani" w:date="2025-08-12T13:41:00Z" w16du:dateUtc="2025-08-12T11:41:00Z">
        <w:r>
          <w:rPr>
            <w:lang w:eastAsia="zh-CN"/>
          </w:rPr>
          <w:t>-n</w:t>
        </w:r>
      </w:ins>
      <w:ins w:id="161" w:author="Reihaneh Malekafzaliardakani" w:date="2025-08-12T14:10:00Z" w16du:dateUtc="2025-08-12T12:10:00Z">
        <w:r w:rsidR="00BD2ADB">
          <w:rPr>
            <w:lang w:eastAsia="zh-CN"/>
          </w:rPr>
          <w:t>3</w:t>
        </w:r>
      </w:ins>
      <w:ins w:id="162" w:author="Reihaneh Malekafzaliardakani" w:date="2025-08-12T15:16:00Z" w16du:dateUtc="2025-08-12T13:16:00Z">
        <w:r w:rsidR="000D1C31">
          <w:rPr>
            <w:lang w:eastAsia="zh-CN"/>
          </w:rPr>
          <w:t xml:space="preserve"> </w:t>
        </w:r>
      </w:ins>
      <w:ins w:id="163"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64" w:author="Reihaneh Malekafzaliardakani" w:date="2025-08-12T14:11:00Z" w16du:dateUtc="2025-08-12T12:11:00Z"/>
          <w:lang w:eastAsia="zh-CN"/>
        </w:rPr>
      </w:pPr>
    </w:p>
    <w:p w14:paraId="619F742B" w14:textId="77777777" w:rsidR="00E40676" w:rsidRDefault="00E40676" w:rsidP="00BD2ADB">
      <w:pPr>
        <w:pStyle w:val="TH"/>
        <w:keepNext w:val="0"/>
        <w:keepLines w:val="0"/>
        <w:rPr>
          <w:ins w:id="165"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66" w:author="Reihaneh Malekafzaliardakani" w:date="2025-08-12T14:12:00Z" w16du:dateUtc="2025-08-12T12:12:00Z"/>
          <w:lang w:eastAsia="zh-CN"/>
        </w:rPr>
      </w:pPr>
      <w:ins w:id="167" w:author="Reihaneh Malekafzaliardakani" w:date="2025-08-12T14:12:00Z" w16du:dateUtc="2025-08-12T12:12:00Z">
        <w:r w:rsidRPr="00F9519C">
          <w:rPr>
            <w:lang w:eastAsia="zh-CN"/>
          </w:rPr>
          <w:t xml:space="preserve">Table </w:t>
        </w:r>
      </w:ins>
      <w:ins w:id="168" w:author="Reihaneh Malekafzaliardakani" w:date="2025-08-12T15:17:00Z" w16du:dateUtc="2025-08-12T13:17:00Z">
        <w:r w:rsidR="000D1C31">
          <w:rPr>
            <w:lang w:eastAsia="zh-CN"/>
          </w:rPr>
          <w:t>5</w:t>
        </w:r>
      </w:ins>
      <w:ins w:id="169" w:author="Reihaneh Malekafzaliardakani" w:date="2025-08-12T14:12:00Z" w16du:dateUtc="2025-08-12T12:12:00Z">
        <w:r w:rsidRPr="00F9519C">
          <w:rPr>
            <w:lang w:eastAsia="zh-CN"/>
          </w:rPr>
          <w:t>.</w:t>
        </w:r>
      </w:ins>
      <w:ins w:id="170" w:author="Reihaneh Malekafzaliardakani" w:date="2025-08-12T15:17:00Z" w16du:dateUtc="2025-08-12T13:17:00Z">
        <w:r w:rsidR="000D1C31">
          <w:rPr>
            <w:lang w:eastAsia="zh-CN"/>
          </w:rPr>
          <w:t>X</w:t>
        </w:r>
      </w:ins>
      <w:ins w:id="171" w:author="Reihaneh Malekafzaliardakani" w:date="2025-08-12T14:12:00Z" w16du:dateUtc="2025-08-12T12:12:00Z">
        <w:r w:rsidRPr="00F9519C">
          <w:rPr>
            <w:lang w:eastAsia="zh-CN"/>
          </w:rPr>
          <w:t>.</w:t>
        </w:r>
      </w:ins>
      <w:ins w:id="172" w:author="Reihaneh Malekafzaliardakani" w:date="2025-08-12T15:17:00Z" w16du:dateUtc="2025-08-12T13:17:00Z">
        <w:r w:rsidR="000D1C31">
          <w:rPr>
            <w:lang w:eastAsia="zh-CN"/>
          </w:rPr>
          <w:t>2</w:t>
        </w:r>
      </w:ins>
      <w:ins w:id="173"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174"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175"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176" w:author="Reihaneh Malekafzaliardakani" w:date="2025-08-12T14:12:00Z" w16du:dateUtc="2025-08-12T12:12:00Z"/>
                <w:rFonts w:eastAsiaTheme="minorEastAsia"/>
              </w:rPr>
            </w:pPr>
            <w:ins w:id="177" w:author="Reihaneh Malekafzaliardakani" w:date="2025-08-12T14:12:00Z" w16du:dateUtc="2025-08-12T12:12: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178" w:author="Reihaneh Malekafzaliardakani" w:date="2025-08-12T14:12:00Z" w16du:dateUtc="2025-08-12T12:12:00Z"/>
                <w:rFonts w:eastAsiaTheme="minorEastAsia"/>
              </w:rPr>
            </w:pPr>
            <w:ins w:id="179"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180"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181" w:author="Reihaneh Malekafzaliardakani" w:date="2025-08-12T14:12:00Z" w16du:dateUtc="2025-08-12T12:12:00Z"/>
                <w:rFonts w:eastAsiaTheme="minorEastAsia"/>
              </w:rPr>
            </w:pPr>
            <w:ins w:id="182"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183" w:author="Reihaneh Malekafzaliardakani" w:date="2025-08-12T14:12:00Z" w16du:dateUtc="2025-08-12T12:12:00Z"/>
                <w:rFonts w:eastAsiaTheme="minorEastAsia"/>
              </w:rPr>
            </w:pPr>
            <w:ins w:id="184"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185" w:author="Reihaneh Malekafzaliardakani" w:date="2025-08-12T14:12:00Z" w16du:dateUtc="2025-08-12T12:12:00Z"/>
                <w:rFonts w:eastAsiaTheme="minorEastAsia"/>
              </w:rPr>
            </w:pPr>
            <w:ins w:id="186"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187" w:author="Reihaneh Malekafzaliardakani" w:date="2025-08-12T14:12:00Z" w16du:dateUtc="2025-08-12T12:12:00Z"/>
                <w:rFonts w:eastAsiaTheme="minorEastAsia"/>
              </w:rPr>
            </w:pPr>
            <w:ins w:id="188"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189" w:author="Reihaneh Malekafzaliardakani" w:date="2025-08-12T14:12:00Z" w16du:dateUtc="2025-08-12T12:12:00Z"/>
                <w:rFonts w:eastAsiaTheme="minorEastAsia"/>
              </w:rPr>
            </w:pPr>
            <w:ins w:id="190"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191" w:author="Reihaneh Malekafzaliardakani" w:date="2025-08-12T14:12:00Z" w16du:dateUtc="2025-08-12T12:12:00Z"/>
                <w:rFonts w:eastAsiaTheme="minorEastAsia"/>
              </w:rPr>
            </w:pPr>
            <w:ins w:id="192"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193" w:author="Reihaneh Malekafzaliardakani" w:date="2025-08-12T14:12:00Z" w16du:dateUtc="2025-08-12T12:12:00Z"/>
                <w:rFonts w:eastAsiaTheme="minorEastAsia"/>
              </w:rPr>
            </w:pPr>
            <w:ins w:id="194"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195" w:author="Reihaneh Malekafzaliardakani" w:date="2025-08-12T14:12:00Z" w16du:dateUtc="2025-08-12T12:12:00Z"/>
                <w:rFonts w:eastAsiaTheme="minorEastAsia"/>
              </w:rPr>
            </w:pPr>
            <w:ins w:id="196"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197" w:author="Reihaneh Malekafzaliardakani" w:date="2025-08-12T14:12:00Z" w16du:dateUtc="2025-08-12T12:12:00Z"/>
                <w:rFonts w:eastAsiaTheme="minorEastAsia"/>
              </w:rPr>
            </w:pPr>
          </w:p>
        </w:tc>
      </w:tr>
      <w:tr w:rsidR="00881646" w:rsidRPr="00F9519C" w14:paraId="56B28439" w14:textId="77777777" w:rsidTr="00F817F8">
        <w:trPr>
          <w:jc w:val="center"/>
          <w:ins w:id="198"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77777777" w:rsidR="00881646" w:rsidRPr="00F9519C" w:rsidRDefault="00881646" w:rsidP="00F817F8">
            <w:pPr>
              <w:pStyle w:val="TAC"/>
              <w:keepNext w:val="0"/>
              <w:keepLines w:val="0"/>
              <w:rPr>
                <w:ins w:id="199" w:author="Reihaneh Malekafzaliardakani" w:date="2025-08-12T14:12:00Z" w16du:dateUtc="2025-08-12T12:12:00Z"/>
                <w:rFonts w:eastAsiaTheme="minorEastAsia"/>
                <w:lang w:eastAsia="zh-CN"/>
              </w:rPr>
            </w:pPr>
            <w:ins w:id="200" w:author="Reihaneh Malekafzaliardakani" w:date="2025-08-12T14:12:00Z" w16du:dateUtc="2025-08-12T12:12:00Z">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ins>
          </w:p>
        </w:tc>
        <w:tc>
          <w:tcPr>
            <w:tcW w:w="923" w:type="dxa"/>
            <w:tcBorders>
              <w:top w:val="single" w:sz="4" w:space="0" w:color="auto"/>
              <w:left w:val="single" w:sz="4" w:space="0" w:color="auto"/>
              <w:right w:val="single" w:sz="4" w:space="0" w:color="auto"/>
            </w:tcBorders>
          </w:tcPr>
          <w:p w14:paraId="3E0B7111" w14:textId="77777777" w:rsidR="00881646" w:rsidRPr="00F9519C" w:rsidRDefault="00881646" w:rsidP="00F817F8">
            <w:pPr>
              <w:pStyle w:val="TAC"/>
              <w:keepNext w:val="0"/>
              <w:keepLines w:val="0"/>
              <w:rPr>
                <w:ins w:id="201" w:author="Reihaneh Malekafzaliardakani" w:date="2025-08-12T14:12:00Z" w16du:dateUtc="2025-08-12T12:12:00Z"/>
                <w:rFonts w:eastAsiaTheme="minorEastAsia"/>
                <w:lang w:eastAsia="zh-CN"/>
              </w:rPr>
            </w:pPr>
            <w:ins w:id="202" w:author="Reihaneh Malekafzaliardakani" w:date="2025-08-12T14:12:00Z" w16du:dateUtc="2025-08-12T12:12:00Z">
              <w:r w:rsidRPr="00F9519C">
                <w:rPr>
                  <w:rFonts w:eastAsiaTheme="minorEastAsia" w:hint="eastAsia"/>
                  <w:lang w:eastAsia="zh-CN"/>
                </w:rPr>
                <w:t>n1</w:t>
              </w:r>
            </w:ins>
          </w:p>
        </w:tc>
        <w:tc>
          <w:tcPr>
            <w:tcW w:w="975" w:type="dxa"/>
            <w:tcBorders>
              <w:top w:val="single" w:sz="4" w:space="0" w:color="auto"/>
              <w:left w:val="single" w:sz="4" w:space="0" w:color="auto"/>
              <w:right w:val="single" w:sz="4" w:space="0" w:color="auto"/>
            </w:tcBorders>
          </w:tcPr>
          <w:p w14:paraId="57FD818D" w14:textId="77777777" w:rsidR="00881646" w:rsidRPr="00F9519C" w:rsidRDefault="00881646" w:rsidP="00F817F8">
            <w:pPr>
              <w:pStyle w:val="TAC"/>
              <w:keepNext w:val="0"/>
              <w:keepLines w:val="0"/>
              <w:rPr>
                <w:ins w:id="203" w:author="Reihaneh Malekafzaliardakani" w:date="2025-08-12T14:12:00Z" w16du:dateUtc="2025-08-12T12:12:00Z"/>
                <w:rFonts w:eastAsiaTheme="minorEastAsia"/>
                <w:lang w:eastAsia="zh-CN"/>
              </w:rPr>
            </w:pPr>
            <w:ins w:id="204" w:author="Reihaneh Malekafzaliardakani" w:date="2025-08-12T14:12:00Z" w16du:dateUtc="2025-08-12T12:12:00Z">
              <w:r w:rsidRPr="00F9519C">
                <w:rPr>
                  <w:rFonts w:eastAsiaTheme="minorEastAsia"/>
                  <w:lang w:eastAsia="zh-CN"/>
                </w:rPr>
                <w:t>1950</w:t>
              </w:r>
            </w:ins>
          </w:p>
        </w:tc>
        <w:tc>
          <w:tcPr>
            <w:tcW w:w="1012" w:type="dxa"/>
            <w:tcBorders>
              <w:top w:val="single" w:sz="4" w:space="0" w:color="auto"/>
              <w:left w:val="single" w:sz="4" w:space="0" w:color="auto"/>
              <w:right w:val="single" w:sz="4" w:space="0" w:color="auto"/>
            </w:tcBorders>
          </w:tcPr>
          <w:p w14:paraId="335FD909" w14:textId="77777777" w:rsidR="00881646" w:rsidRPr="00F9519C" w:rsidRDefault="00881646" w:rsidP="00F817F8">
            <w:pPr>
              <w:pStyle w:val="TAC"/>
              <w:keepNext w:val="0"/>
              <w:keepLines w:val="0"/>
              <w:rPr>
                <w:ins w:id="205" w:author="Reihaneh Malekafzaliardakani" w:date="2025-08-12T14:12:00Z" w16du:dateUtc="2025-08-12T12:12:00Z"/>
                <w:rFonts w:eastAsiaTheme="minorEastAsia"/>
                <w:lang w:eastAsia="zh-CN"/>
              </w:rPr>
            </w:pPr>
            <w:ins w:id="206" w:author="Reihaneh Malekafzaliardakani" w:date="2025-08-12T14:12:00Z" w16du:dateUtc="2025-08-12T12:12:00Z">
              <w:r w:rsidRPr="00F9519C">
                <w:rPr>
                  <w:rFonts w:eastAsiaTheme="minorEastAsia" w:hint="eastAsia"/>
                  <w:lang w:eastAsia="zh-CN"/>
                </w:rPr>
                <w:t>5</w:t>
              </w:r>
            </w:ins>
          </w:p>
        </w:tc>
        <w:tc>
          <w:tcPr>
            <w:tcW w:w="1379" w:type="dxa"/>
            <w:tcBorders>
              <w:top w:val="single" w:sz="4" w:space="0" w:color="auto"/>
              <w:left w:val="single" w:sz="4" w:space="0" w:color="auto"/>
              <w:right w:val="single" w:sz="4" w:space="0" w:color="auto"/>
            </w:tcBorders>
          </w:tcPr>
          <w:p w14:paraId="7F160DCD" w14:textId="77777777" w:rsidR="00881646" w:rsidRPr="00F9519C" w:rsidRDefault="00881646" w:rsidP="00F817F8">
            <w:pPr>
              <w:pStyle w:val="TAC"/>
              <w:keepNext w:val="0"/>
              <w:keepLines w:val="0"/>
              <w:rPr>
                <w:ins w:id="207" w:author="Reihaneh Malekafzaliardakani" w:date="2025-08-12T14:12:00Z" w16du:dateUtc="2025-08-12T12:12:00Z"/>
                <w:rFonts w:eastAsiaTheme="minorEastAsia"/>
                <w:lang w:eastAsia="zh-CN"/>
              </w:rPr>
            </w:pPr>
            <w:ins w:id="208" w:author="Reihaneh Malekafzaliardakani" w:date="2025-08-12T14:12:00Z" w16du:dateUtc="2025-08-12T12:12:00Z">
              <w:r w:rsidRPr="00F9519C">
                <w:rPr>
                  <w:rFonts w:eastAsiaTheme="minorEastAsia" w:hint="eastAsia"/>
                  <w:lang w:eastAsia="zh-CN"/>
                </w:rPr>
                <w:t>25</w:t>
              </w:r>
            </w:ins>
          </w:p>
        </w:tc>
        <w:tc>
          <w:tcPr>
            <w:tcW w:w="881" w:type="dxa"/>
            <w:tcBorders>
              <w:top w:val="single" w:sz="4" w:space="0" w:color="auto"/>
              <w:left w:val="single" w:sz="4" w:space="0" w:color="auto"/>
              <w:right w:val="single" w:sz="4" w:space="0" w:color="auto"/>
            </w:tcBorders>
          </w:tcPr>
          <w:p w14:paraId="0C1C6205" w14:textId="77777777" w:rsidR="00881646" w:rsidRPr="00F9519C" w:rsidRDefault="00881646" w:rsidP="00F817F8">
            <w:pPr>
              <w:pStyle w:val="TAC"/>
              <w:keepNext w:val="0"/>
              <w:keepLines w:val="0"/>
              <w:rPr>
                <w:ins w:id="209" w:author="Reihaneh Malekafzaliardakani" w:date="2025-08-12T14:12:00Z" w16du:dateUtc="2025-08-12T12:12:00Z"/>
                <w:rFonts w:eastAsiaTheme="minorEastAsia"/>
                <w:lang w:eastAsia="zh-CN"/>
              </w:rPr>
            </w:pPr>
            <w:ins w:id="210" w:author="Reihaneh Malekafzaliardakani" w:date="2025-08-12T14:12:00Z" w16du:dateUtc="2025-08-12T12:12:00Z">
              <w:r w:rsidRPr="00F9519C">
                <w:rPr>
                  <w:rFonts w:eastAsiaTheme="minorEastAsia"/>
                  <w:lang w:eastAsia="zh-CN"/>
                </w:rPr>
                <w:t>2140</w:t>
              </w:r>
            </w:ins>
          </w:p>
        </w:tc>
        <w:tc>
          <w:tcPr>
            <w:tcW w:w="797" w:type="dxa"/>
            <w:tcBorders>
              <w:top w:val="single" w:sz="4" w:space="0" w:color="auto"/>
              <w:left w:val="single" w:sz="4" w:space="0" w:color="auto"/>
              <w:bottom w:val="single" w:sz="4" w:space="0" w:color="auto"/>
              <w:right w:val="single" w:sz="4" w:space="0" w:color="auto"/>
            </w:tcBorders>
          </w:tcPr>
          <w:p w14:paraId="37E906B3" w14:textId="77777777" w:rsidR="00881646" w:rsidRPr="00F9519C" w:rsidRDefault="00881646" w:rsidP="00F817F8">
            <w:pPr>
              <w:pStyle w:val="TAC"/>
              <w:keepNext w:val="0"/>
              <w:keepLines w:val="0"/>
              <w:rPr>
                <w:ins w:id="211" w:author="Reihaneh Malekafzaliardakani" w:date="2025-08-12T14:12:00Z" w16du:dateUtc="2025-08-12T12:12:00Z"/>
                <w:rFonts w:eastAsiaTheme="minorEastAsia"/>
                <w:lang w:eastAsia="zh-CN"/>
              </w:rPr>
            </w:pPr>
            <w:ins w:id="212" w:author="Reihaneh Malekafzaliardakani" w:date="2025-08-12T14:12:00Z" w16du:dateUtc="2025-08-12T12:12:00Z">
              <w:r w:rsidRPr="00F9519C">
                <w:rPr>
                  <w:rFonts w:eastAsiaTheme="minorEastAsia"/>
                  <w:lang w:eastAsia="zh-CN"/>
                </w:rPr>
                <w:t>23</w:t>
              </w:r>
            </w:ins>
          </w:p>
        </w:tc>
        <w:tc>
          <w:tcPr>
            <w:tcW w:w="828" w:type="dxa"/>
            <w:tcBorders>
              <w:top w:val="single" w:sz="4" w:space="0" w:color="auto"/>
              <w:left w:val="single" w:sz="4" w:space="0" w:color="auto"/>
              <w:right w:val="single" w:sz="4" w:space="0" w:color="auto"/>
            </w:tcBorders>
          </w:tcPr>
          <w:p w14:paraId="01B2D34E" w14:textId="77777777" w:rsidR="00881646" w:rsidRPr="00F9519C" w:rsidRDefault="00881646" w:rsidP="00F817F8">
            <w:pPr>
              <w:pStyle w:val="TAC"/>
              <w:keepNext w:val="0"/>
              <w:keepLines w:val="0"/>
              <w:rPr>
                <w:ins w:id="213" w:author="Reihaneh Malekafzaliardakani" w:date="2025-08-12T14:12:00Z" w16du:dateUtc="2025-08-12T12:12:00Z"/>
                <w:rFonts w:eastAsiaTheme="minorEastAsia"/>
                <w:lang w:eastAsia="zh-CN"/>
              </w:rPr>
            </w:pPr>
            <w:ins w:id="214" w:author="Reihaneh Malekafzaliardakani" w:date="2025-08-12T14:12:00Z" w16du:dateUtc="2025-08-12T12:12: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4460F562" w14:textId="77777777" w:rsidR="00881646" w:rsidRPr="00F9519C" w:rsidRDefault="00881646" w:rsidP="00F817F8">
            <w:pPr>
              <w:pStyle w:val="TAC"/>
              <w:keepNext w:val="0"/>
              <w:keepLines w:val="0"/>
              <w:rPr>
                <w:ins w:id="215" w:author="Reihaneh Malekafzaliardakani" w:date="2025-08-12T14:12:00Z" w16du:dateUtc="2025-08-12T12:12:00Z"/>
                <w:rFonts w:eastAsiaTheme="minorEastAsia"/>
              </w:rPr>
            </w:pPr>
            <w:ins w:id="216" w:author="Reihaneh Malekafzaliardakani" w:date="2025-08-12T14:12:00Z" w16du:dateUtc="2025-08-12T12:12:00Z">
              <w:r w:rsidRPr="00F9519C">
                <w:rPr>
                  <w:rFonts w:eastAsiaTheme="minorEastAsia"/>
                  <w:lang w:eastAsia="zh-CN"/>
                </w:rPr>
                <w:t>IMD3</w:t>
              </w:r>
            </w:ins>
          </w:p>
        </w:tc>
      </w:tr>
      <w:tr w:rsidR="00881646" w:rsidRPr="00F9519C" w14:paraId="68C0AD0F" w14:textId="77777777" w:rsidTr="00F817F8">
        <w:trPr>
          <w:jc w:val="center"/>
          <w:ins w:id="217"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881646" w:rsidRPr="00F9519C" w:rsidRDefault="00881646" w:rsidP="00F817F8">
            <w:pPr>
              <w:pStyle w:val="TAC"/>
              <w:keepNext w:val="0"/>
              <w:keepLines w:val="0"/>
              <w:rPr>
                <w:ins w:id="218"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77777777" w:rsidR="00881646" w:rsidRPr="00F9519C" w:rsidRDefault="00881646" w:rsidP="00F817F8">
            <w:pPr>
              <w:pStyle w:val="TAC"/>
              <w:keepNext w:val="0"/>
              <w:keepLines w:val="0"/>
              <w:rPr>
                <w:ins w:id="219" w:author="Reihaneh Malekafzaliardakani" w:date="2025-08-12T14:12:00Z" w16du:dateUtc="2025-08-12T12:12:00Z"/>
                <w:rFonts w:eastAsiaTheme="minorEastAsia"/>
                <w:lang w:eastAsia="zh-CN"/>
              </w:rPr>
            </w:pPr>
            <w:ins w:id="220" w:author="Reihaneh Malekafzaliardakani" w:date="2025-08-12T14:12:00Z" w16du:dateUtc="2025-08-12T12:12: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right w:val="single" w:sz="4" w:space="0" w:color="auto"/>
            </w:tcBorders>
          </w:tcPr>
          <w:p w14:paraId="17A8336A" w14:textId="77777777" w:rsidR="00881646" w:rsidRPr="00F9519C" w:rsidRDefault="00881646" w:rsidP="00F817F8">
            <w:pPr>
              <w:pStyle w:val="TAC"/>
              <w:keepNext w:val="0"/>
              <w:keepLines w:val="0"/>
              <w:rPr>
                <w:ins w:id="221" w:author="Reihaneh Malekafzaliardakani" w:date="2025-08-12T14:12:00Z" w16du:dateUtc="2025-08-12T12:12:00Z"/>
                <w:rFonts w:eastAsiaTheme="minorEastAsia"/>
                <w:lang w:eastAsia="zh-CN"/>
              </w:rPr>
            </w:pPr>
            <w:ins w:id="222" w:author="Reihaneh Malekafzaliardakani" w:date="2025-08-12T14:12:00Z" w16du:dateUtc="2025-08-12T12:12:00Z">
              <w:r w:rsidRPr="00F9519C">
                <w:rPr>
                  <w:rFonts w:eastAsiaTheme="minorEastAsia"/>
                  <w:lang w:eastAsia="zh-CN"/>
                </w:rPr>
                <w:t>1760</w:t>
              </w:r>
            </w:ins>
          </w:p>
        </w:tc>
        <w:tc>
          <w:tcPr>
            <w:tcW w:w="1012" w:type="dxa"/>
            <w:tcBorders>
              <w:top w:val="single" w:sz="4" w:space="0" w:color="auto"/>
              <w:left w:val="single" w:sz="4" w:space="0" w:color="auto"/>
              <w:right w:val="single" w:sz="4" w:space="0" w:color="auto"/>
            </w:tcBorders>
          </w:tcPr>
          <w:p w14:paraId="2AC92693" w14:textId="77777777" w:rsidR="00881646" w:rsidRPr="00F9519C" w:rsidRDefault="00881646" w:rsidP="00F817F8">
            <w:pPr>
              <w:pStyle w:val="TAC"/>
              <w:keepNext w:val="0"/>
              <w:keepLines w:val="0"/>
              <w:rPr>
                <w:ins w:id="223" w:author="Reihaneh Malekafzaliardakani" w:date="2025-08-12T14:12:00Z" w16du:dateUtc="2025-08-12T12:12:00Z"/>
                <w:rFonts w:eastAsiaTheme="minorEastAsia"/>
                <w:lang w:eastAsia="zh-CN"/>
              </w:rPr>
            </w:pPr>
            <w:ins w:id="224" w:author="Reihaneh Malekafzaliardakani" w:date="2025-08-12T14:12:00Z" w16du:dateUtc="2025-08-12T12:12:00Z">
              <w:r w:rsidRPr="00F9519C">
                <w:rPr>
                  <w:rFonts w:eastAsiaTheme="minorEastAsia"/>
                  <w:lang w:eastAsia="zh-CN"/>
                </w:rPr>
                <w:t>5</w:t>
              </w:r>
            </w:ins>
          </w:p>
        </w:tc>
        <w:tc>
          <w:tcPr>
            <w:tcW w:w="1379" w:type="dxa"/>
            <w:tcBorders>
              <w:top w:val="single" w:sz="4" w:space="0" w:color="auto"/>
              <w:left w:val="single" w:sz="4" w:space="0" w:color="auto"/>
              <w:right w:val="single" w:sz="4" w:space="0" w:color="auto"/>
            </w:tcBorders>
          </w:tcPr>
          <w:p w14:paraId="01D9B0AB" w14:textId="77777777" w:rsidR="00881646" w:rsidRPr="00F9519C" w:rsidRDefault="00881646" w:rsidP="00F817F8">
            <w:pPr>
              <w:pStyle w:val="TAC"/>
              <w:keepNext w:val="0"/>
              <w:keepLines w:val="0"/>
              <w:rPr>
                <w:ins w:id="225" w:author="Reihaneh Malekafzaliardakani" w:date="2025-08-12T14:12:00Z" w16du:dateUtc="2025-08-12T12:12:00Z"/>
                <w:rFonts w:eastAsiaTheme="minorEastAsia"/>
                <w:lang w:eastAsia="zh-CN"/>
              </w:rPr>
            </w:pPr>
            <w:ins w:id="226" w:author="Reihaneh Malekafzaliardakani" w:date="2025-08-12T14:12:00Z" w16du:dateUtc="2025-08-12T12:12:00Z">
              <w:r w:rsidRPr="00F9519C">
                <w:rPr>
                  <w:rFonts w:eastAsiaTheme="minorEastAsia"/>
                  <w:lang w:eastAsia="zh-CN"/>
                </w:rPr>
                <w:t>25</w:t>
              </w:r>
            </w:ins>
          </w:p>
        </w:tc>
        <w:tc>
          <w:tcPr>
            <w:tcW w:w="881" w:type="dxa"/>
            <w:tcBorders>
              <w:top w:val="single" w:sz="4" w:space="0" w:color="auto"/>
              <w:left w:val="single" w:sz="4" w:space="0" w:color="auto"/>
              <w:right w:val="single" w:sz="4" w:space="0" w:color="auto"/>
            </w:tcBorders>
          </w:tcPr>
          <w:p w14:paraId="175B4CBE" w14:textId="77777777" w:rsidR="00881646" w:rsidRPr="00F9519C" w:rsidRDefault="00881646" w:rsidP="00F817F8">
            <w:pPr>
              <w:pStyle w:val="TAC"/>
              <w:keepNext w:val="0"/>
              <w:keepLines w:val="0"/>
              <w:rPr>
                <w:ins w:id="227" w:author="Reihaneh Malekafzaliardakani" w:date="2025-08-12T14:12:00Z" w16du:dateUtc="2025-08-12T12:12:00Z"/>
                <w:rFonts w:eastAsiaTheme="minorEastAsia"/>
                <w:lang w:eastAsia="zh-CN"/>
              </w:rPr>
            </w:pPr>
            <w:ins w:id="228" w:author="Reihaneh Malekafzaliardakani" w:date="2025-08-12T14:12:00Z" w16du:dateUtc="2025-08-12T12:12:00Z">
              <w:r w:rsidRPr="00F9519C">
                <w:rPr>
                  <w:rFonts w:eastAsiaTheme="minorEastAsia"/>
                  <w:lang w:eastAsia="zh-CN"/>
                </w:rPr>
                <w:t>1855</w:t>
              </w:r>
            </w:ins>
          </w:p>
        </w:tc>
        <w:tc>
          <w:tcPr>
            <w:tcW w:w="797" w:type="dxa"/>
            <w:tcBorders>
              <w:top w:val="single" w:sz="4" w:space="0" w:color="auto"/>
              <w:left w:val="single" w:sz="4" w:space="0" w:color="auto"/>
              <w:bottom w:val="single" w:sz="4" w:space="0" w:color="auto"/>
              <w:right w:val="single" w:sz="4" w:space="0" w:color="auto"/>
            </w:tcBorders>
          </w:tcPr>
          <w:p w14:paraId="249BC67B" w14:textId="77777777" w:rsidR="00881646" w:rsidRPr="00F9519C" w:rsidRDefault="00881646" w:rsidP="00F817F8">
            <w:pPr>
              <w:pStyle w:val="TAC"/>
              <w:keepNext w:val="0"/>
              <w:keepLines w:val="0"/>
              <w:rPr>
                <w:ins w:id="229" w:author="Reihaneh Malekafzaliardakani" w:date="2025-08-12T14:12:00Z" w16du:dateUtc="2025-08-12T12:12:00Z"/>
                <w:rFonts w:eastAsiaTheme="minorEastAsia"/>
                <w:lang w:eastAsia="zh-CN"/>
              </w:rPr>
            </w:pPr>
            <w:ins w:id="230" w:author="Reihaneh Malekafzaliardakani" w:date="2025-08-12T14:12:00Z" w16du:dateUtc="2025-08-12T12:12:00Z">
              <w:r w:rsidRPr="00F9519C">
                <w:rPr>
                  <w:rFonts w:eastAsiaTheme="minorEastAsia"/>
                  <w:lang w:eastAsia="ja-JP"/>
                </w:rPr>
                <w:t>N/A</w:t>
              </w:r>
            </w:ins>
          </w:p>
        </w:tc>
        <w:tc>
          <w:tcPr>
            <w:tcW w:w="828" w:type="dxa"/>
            <w:tcBorders>
              <w:top w:val="single" w:sz="4" w:space="0" w:color="auto"/>
              <w:left w:val="single" w:sz="4" w:space="0" w:color="auto"/>
              <w:right w:val="single" w:sz="4" w:space="0" w:color="auto"/>
            </w:tcBorders>
          </w:tcPr>
          <w:p w14:paraId="071A22AC" w14:textId="3507AF95" w:rsidR="00881646" w:rsidRPr="00F9519C" w:rsidRDefault="00080B49" w:rsidP="00F817F8">
            <w:pPr>
              <w:pStyle w:val="TAC"/>
              <w:keepNext w:val="0"/>
              <w:keepLines w:val="0"/>
              <w:rPr>
                <w:ins w:id="231" w:author="Reihaneh Malekafzaliardakani" w:date="2025-08-12T14:12:00Z" w16du:dateUtc="2025-08-12T12:12:00Z"/>
                <w:rFonts w:eastAsiaTheme="minorEastAsia"/>
                <w:lang w:eastAsia="zh-CN"/>
              </w:rPr>
            </w:pPr>
            <w:ins w:id="232" w:author="Reihaneh Malekafzaliardakani" w:date="2025-08-14T23:34:00Z" w16du:dateUtc="2025-08-14T21:34:00Z">
              <w:r>
                <w:rPr>
                  <w:rFonts w:eastAsiaTheme="minorEastAsia"/>
                  <w:lang w:eastAsia="zh-CN"/>
                </w:rPr>
                <w:t>F</w:t>
              </w:r>
            </w:ins>
            <w:ins w:id="233" w:author="Reihaneh Malekafzaliardakani" w:date="2025-08-12T14:12:00Z" w16du:dateUtc="2025-08-12T12:12:00Z">
              <w:r w:rsidR="00881646" w:rsidRPr="00F9519C">
                <w:rPr>
                  <w:rFonts w:eastAsiaTheme="minorEastAsia" w:hint="eastAsia"/>
                  <w:lang w:eastAsia="zh-CN"/>
                </w:rPr>
                <w:t>DD</w:t>
              </w:r>
            </w:ins>
          </w:p>
        </w:tc>
        <w:tc>
          <w:tcPr>
            <w:tcW w:w="1057" w:type="dxa"/>
            <w:tcBorders>
              <w:top w:val="single" w:sz="4" w:space="0" w:color="auto"/>
              <w:left w:val="single" w:sz="4" w:space="0" w:color="auto"/>
              <w:right w:val="single" w:sz="4" w:space="0" w:color="auto"/>
            </w:tcBorders>
          </w:tcPr>
          <w:p w14:paraId="10B0C6A0" w14:textId="77777777" w:rsidR="00881646" w:rsidRPr="00F9519C" w:rsidRDefault="00881646" w:rsidP="00F817F8">
            <w:pPr>
              <w:pStyle w:val="TAC"/>
              <w:keepNext w:val="0"/>
              <w:keepLines w:val="0"/>
              <w:rPr>
                <w:ins w:id="234" w:author="Reihaneh Malekafzaliardakani" w:date="2025-08-12T14:12:00Z" w16du:dateUtc="2025-08-12T12:12:00Z"/>
                <w:rFonts w:eastAsiaTheme="minorEastAsia"/>
              </w:rPr>
            </w:pPr>
            <w:ins w:id="235" w:author="Reihaneh Malekafzaliardakani" w:date="2025-08-12T14:12:00Z" w16du:dateUtc="2025-08-12T12:12:00Z">
              <w:r w:rsidRPr="00F9519C">
                <w:rPr>
                  <w:rFonts w:eastAsiaTheme="minorEastAsia"/>
                  <w:lang w:eastAsia="ja-JP"/>
                </w:rPr>
                <w:t>N/A</w:t>
              </w:r>
            </w:ins>
          </w:p>
        </w:tc>
      </w:tr>
    </w:tbl>
    <w:p w14:paraId="578AEBB9" w14:textId="77777777" w:rsidR="00E40676" w:rsidRDefault="00E40676" w:rsidP="00BD2ADB">
      <w:pPr>
        <w:pStyle w:val="TH"/>
        <w:keepNext w:val="0"/>
        <w:keepLines w:val="0"/>
        <w:rPr>
          <w:ins w:id="236" w:author="Reihaneh Malekafzaliardakani" w:date="2025-08-12T14:11:00Z" w16du:dateUtc="2025-08-12T12:11:00Z"/>
          <w:lang w:eastAsia="zh-CN"/>
        </w:rPr>
      </w:pPr>
    </w:p>
    <w:p w14:paraId="37FF6DAE" w14:textId="71413FBD" w:rsidR="0050734D" w:rsidRDefault="0050734D" w:rsidP="0050734D">
      <w:pPr>
        <w:rPr>
          <w:ins w:id="237" w:author="Reihaneh Malekafzaliardakani" w:date="2025-08-12T14:13:00Z" w16du:dateUtc="2025-08-12T12:13:00Z"/>
          <w:lang w:eastAsia="zh-CN"/>
        </w:rPr>
      </w:pPr>
      <w:ins w:id="238" w:author="Reihaneh Malekafzaliardakani" w:date="2025-08-12T14:13:00Z" w16du:dateUtc="2025-08-12T12:13:00Z">
        <w:r>
          <w:rPr>
            <w:lang w:eastAsia="zh-CN"/>
          </w:rPr>
          <w:t>MSD for PC2 UL CA is calculated from IMD</w:t>
        </w:r>
      </w:ins>
      <w:ins w:id="239" w:author="Reihaneh Malekafzaliardakani" w:date="2025-08-12T15:17:00Z" w16du:dateUtc="2025-08-12T13:17:00Z">
        <w:r w:rsidR="00C623FA">
          <w:rPr>
            <w:lang w:eastAsia="zh-CN"/>
          </w:rPr>
          <w:t>3</w:t>
        </w:r>
      </w:ins>
      <w:ins w:id="240" w:author="Reihaneh Malekafzaliardakani" w:date="2025-08-12T14:13:00Z" w16du:dateUtc="2025-08-12T12:13:00Z">
        <w:r>
          <w:rPr>
            <w:lang w:eastAsia="zh-CN"/>
          </w:rPr>
          <w:t xml:space="preserve"> MSD for PC2 as follows:</w:t>
        </w:r>
      </w:ins>
    </w:p>
    <w:p w14:paraId="5D1F86CC" w14:textId="77777777" w:rsidR="0050734D" w:rsidRDefault="0050734D" w:rsidP="0050734D">
      <w:pPr>
        <w:rPr>
          <w:ins w:id="241" w:author="Reihaneh Malekafzaliardakani" w:date="2025-08-12T14:13:00Z" w16du:dateUtc="2025-08-12T12:13:00Z"/>
          <w:lang w:val="en-US"/>
        </w:rPr>
      </w:pPr>
      <w:ins w:id="242" w:author="Reihaneh Malekafzaliardakani" w:date="2025-08-12T14:13:00Z" w16du:dateUtc="2025-08-12T12:13:00Z">
        <w:r>
          <w:rPr>
            <w:lang w:val="en-US"/>
          </w:rPr>
          <w:t>If the input signal increases by 3 dB, the IMD3 increases by 3*3=9 dB.</w:t>
        </w:r>
      </w:ins>
    </w:p>
    <w:p w14:paraId="1D83311B" w14:textId="77777777" w:rsidR="0050734D" w:rsidRDefault="0050734D" w:rsidP="0050734D">
      <w:pPr>
        <w:rPr>
          <w:ins w:id="243" w:author="Reihaneh Malekafzaliardakani" w:date="2025-08-12T14:13:00Z" w16du:dateUtc="2025-08-12T12:13:00Z"/>
          <w:lang w:val="en-US"/>
        </w:rPr>
      </w:pPr>
      <w:ins w:id="244"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19860B8E">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45" w:author="Reihaneh Malekafzaliardakani" w:date="2025-08-12T14:13:00Z" w16du:dateUtc="2025-08-12T12:13:00Z"/>
          <w:rFonts w:ascii="Calibri" w:eastAsia="Calibri" w:hAnsi="Calibri" w:cs="Calibri"/>
          <w:sz w:val="22"/>
          <w:szCs w:val="22"/>
          <w:lang w:val="en-US"/>
        </w:rPr>
      </w:pPr>
      <w:ins w:id="246"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47" w:author="Reihaneh Malekafzaliardakani" w:date="2025-08-12T14:13:00Z" w16du:dateUtc="2025-08-12T12:13:00Z"/>
          <w:lang w:val="en-US"/>
        </w:rPr>
      </w:pPr>
      <w:ins w:id="248" w:author="Reihaneh Malekafzaliardakani" w:date="2025-08-12T14:13:00Z" w16du:dateUtc="2025-08-12T12:13:00Z">
        <w:r>
          <w:rPr>
            <w:lang w:val="en-US"/>
          </w:rPr>
          <w:t> </w:t>
        </w:r>
      </w:ins>
    </w:p>
    <w:p w14:paraId="18686401" w14:textId="77777777" w:rsidR="0050734D" w:rsidRDefault="0050734D" w:rsidP="0050734D">
      <w:pPr>
        <w:rPr>
          <w:ins w:id="249" w:author="Reihaneh Malekafzaliardakani" w:date="2025-08-12T14:13:00Z" w16du:dateUtc="2025-08-12T12:13:00Z"/>
          <w:lang w:val="en-US"/>
        </w:rPr>
      </w:pPr>
      <w:ins w:id="250"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51" w:author="Reihaneh Malekafzaliardakani" w:date="2025-08-12T14:13:00Z" w16du:dateUtc="2025-08-12T12:13:00Z"/>
          <w:lang w:val="en-US"/>
        </w:rPr>
      </w:pPr>
      <w:ins w:id="252"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253" w:author="Reihaneh Malekafzaliardakani" w:date="2025-08-12T14:13:00Z" w16du:dateUtc="2025-08-12T12:13:00Z"/>
          <w:rFonts w:ascii="Calibri" w:eastAsia="Calibri" w:hAnsi="Calibri" w:cs="Calibri"/>
          <w:sz w:val="22"/>
          <w:szCs w:val="22"/>
          <w:lang w:val="en-US"/>
        </w:rPr>
      </w:pPr>
      <w:ins w:id="254"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1C2383DA">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255" w:author="Reihaneh Malekafzaliardakani" w:date="2025-08-12T14:13:00Z" w16du:dateUtc="2025-08-12T12:13:00Z"/>
          <w:lang w:val="en-US"/>
        </w:rPr>
      </w:pPr>
      <w:ins w:id="256" w:author="Reihaneh Malekafzaliardakani" w:date="2025-08-12T14:13:00Z" w16du:dateUtc="2025-08-12T12:13:00Z">
        <w:r>
          <w:rPr>
            <w:lang w:val="en-US"/>
          </w:rPr>
          <w:t xml:space="preserve">If </w:t>
        </w:r>
        <w:r>
          <w:rPr>
            <w:noProof/>
            <w:lang w:val="en-US"/>
          </w:rPr>
          <w:drawing>
            <wp:inline distT="0" distB="0" distL="0" distR="0" wp14:anchorId="4D9A8367" wp14:editId="7B94F262">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10572E39">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34287D2E">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257" w:author="Reihaneh Malekafzaliardakani" w:date="2025-08-12T14:13:00Z" w16du:dateUtc="2025-08-12T12:13:00Z"/>
          <w:rFonts w:ascii="Calibri" w:eastAsia="Calibri" w:hAnsi="Calibri" w:cs="Calibri"/>
          <w:sz w:val="22"/>
          <w:szCs w:val="22"/>
          <w:lang w:val="en-US"/>
        </w:rPr>
      </w:pPr>
      <w:ins w:id="258"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259" w:author="Reihaneh Malekafzaliardakani" w:date="2025-08-12T14:13:00Z" w16du:dateUtc="2025-08-12T12:13:00Z"/>
          <w:rFonts w:ascii="Calibri" w:eastAsia="Calibri" w:hAnsi="Calibri" w:cs="Calibri"/>
          <w:sz w:val="22"/>
          <w:szCs w:val="22"/>
          <w:lang w:val="en-US"/>
        </w:rPr>
      </w:pPr>
      <w:ins w:id="260"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261" w:author="Reihaneh Malekafzaliardakani" w:date="2025-08-12T14:13:00Z" w16du:dateUtc="2025-08-12T12:13:00Z"/>
          <w:rFonts w:ascii="Calibri" w:eastAsia="Calibri" w:hAnsi="Calibri" w:cs="Calibri"/>
          <w:sz w:val="22"/>
          <w:szCs w:val="22"/>
          <w:lang w:val="en-US"/>
        </w:rPr>
      </w:pPr>
      <w:ins w:id="262"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5A5CC618">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263" w:author="Reihaneh Malekafzaliardakani" w:date="2025-08-12T14:13:00Z" w16du:dateUtc="2025-08-12T12:13:00Z"/>
          <w:lang w:eastAsia="zh-CN"/>
        </w:rPr>
      </w:pPr>
    </w:p>
    <w:p w14:paraId="5A1732A1" w14:textId="189719E2" w:rsidR="0050734D" w:rsidRDefault="0050734D" w:rsidP="0050734D">
      <w:pPr>
        <w:rPr>
          <w:ins w:id="264" w:author="Reihaneh Malekafzaliardakani" w:date="2025-08-12T14:13:00Z" w16du:dateUtc="2025-08-12T12:13:00Z"/>
          <w:lang w:eastAsia="zh-CN"/>
        </w:rPr>
      </w:pPr>
      <w:ins w:id="265" w:author="Reihaneh Malekafzaliardakani" w:date="2025-08-12T14:13:00Z" w16du:dateUtc="2025-08-12T12:13:00Z">
        <w:r>
          <w:rPr>
            <w:lang w:eastAsia="zh-CN"/>
          </w:rPr>
          <w:t xml:space="preserve">The proposed value for PC2 UL CA MSD can be found in Table </w:t>
        </w:r>
      </w:ins>
      <w:ins w:id="266" w:author="Reihaneh Malekafzaliardakani" w:date="2025-08-12T15:17:00Z" w16du:dateUtc="2025-08-12T13:17:00Z">
        <w:r w:rsidR="00C623FA">
          <w:rPr>
            <w:lang w:eastAsia="zh-CN"/>
          </w:rPr>
          <w:t>5</w:t>
        </w:r>
      </w:ins>
      <w:ins w:id="267" w:author="Reihaneh Malekafzaliardakani" w:date="2025-08-12T14:13:00Z" w16du:dateUtc="2025-08-12T12:13:00Z">
        <w:r>
          <w:rPr>
            <w:lang w:eastAsia="zh-CN"/>
          </w:rPr>
          <w:t>.</w:t>
        </w:r>
      </w:ins>
      <w:ins w:id="268" w:author="Reihaneh Malekafzaliardakani" w:date="2025-08-12T15:17:00Z" w16du:dateUtc="2025-08-12T13:17:00Z">
        <w:r w:rsidR="00C623FA">
          <w:rPr>
            <w:lang w:eastAsia="zh-CN"/>
          </w:rPr>
          <w:t>X</w:t>
        </w:r>
      </w:ins>
      <w:ins w:id="269" w:author="Reihaneh Malekafzaliardakani" w:date="2025-08-12T14:13:00Z" w16du:dateUtc="2025-08-12T12:13:00Z">
        <w:r>
          <w:rPr>
            <w:lang w:eastAsia="zh-CN"/>
          </w:rPr>
          <w:t>.</w:t>
        </w:r>
      </w:ins>
      <w:ins w:id="270" w:author="Reihaneh Malekafzaliardakani" w:date="2025-08-12T15:18:00Z" w16du:dateUtc="2025-08-12T13:18:00Z">
        <w:r w:rsidR="00C623FA">
          <w:rPr>
            <w:lang w:eastAsia="zh-CN"/>
          </w:rPr>
          <w:t>2</w:t>
        </w:r>
      </w:ins>
      <w:ins w:id="271"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272" w:author="Reihaneh Malekafzaliardakani" w:date="2025-08-12T13:41:00Z" w16du:dateUtc="2025-08-12T11:41:00Z"/>
          <w:rFonts w:ascii="Arial" w:eastAsia="Times New Roman" w:hAnsi="Arial"/>
          <w:b/>
          <w:lang w:eastAsia="zh-CN"/>
        </w:rPr>
      </w:pPr>
      <w:ins w:id="273" w:author="Reihaneh Malekafzaliardakani" w:date="2025-08-12T13:41:00Z" w16du:dateUtc="2025-08-12T11:41:00Z">
        <w:r>
          <w:rPr>
            <w:rFonts w:ascii="Arial" w:eastAsia="Times New Roman" w:hAnsi="Arial"/>
            <w:b/>
            <w:lang w:eastAsia="zh-CN"/>
          </w:rPr>
          <w:t>Table 5</w:t>
        </w:r>
        <w:r>
          <w:rPr>
            <w:rFonts w:ascii="Arial" w:eastAsia="Times New Roman" w:hAnsi="Arial" w:hint="eastAsia"/>
            <w:b/>
            <w:lang w:eastAsia="zh-CN"/>
          </w:rPr>
          <w:t>.</w:t>
        </w:r>
      </w:ins>
      <w:ins w:id="274" w:author="Reihaneh Malekafzaliardakani" w:date="2025-08-12T16:06:00Z" w16du:dateUtc="2025-08-12T14:06:00Z">
        <w:r w:rsidR="00C173B5">
          <w:rPr>
            <w:rFonts w:ascii="Arial" w:eastAsia="Times New Roman" w:hAnsi="Arial"/>
            <w:b/>
            <w:lang w:eastAsia="zh-CN"/>
          </w:rPr>
          <w:t>X</w:t>
        </w:r>
      </w:ins>
      <w:ins w:id="275"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276"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277" w:author="Reihaneh Malekafzaliardakani" w:date="2025-08-12T13:41:00Z" w16du:dateUtc="2025-08-12T11:41:00Z"/>
                <w:rFonts w:ascii="Arial" w:eastAsiaTheme="minorEastAsia" w:hAnsi="Arial"/>
                <w:b/>
                <w:sz w:val="18"/>
                <w:lang w:val="en-US"/>
              </w:rPr>
            </w:pPr>
            <w:ins w:id="278"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279" w:author="Reihaneh Malekafzaliardakani" w:date="2025-08-12T13:41:00Z" w16du:dateUtc="2025-08-12T11:41:00Z"/>
                <w:rFonts w:ascii="Arial" w:eastAsiaTheme="minorEastAsia" w:hAnsi="Arial"/>
                <w:b/>
                <w:sz w:val="18"/>
              </w:rPr>
            </w:pPr>
            <w:ins w:id="280" w:author="Reihaneh Malekafzaliardakani" w:date="2025-08-12T13:41:00Z" w16du:dateUtc="2025-08-12T11:41:00Z">
              <w:r>
                <w:rPr>
                  <w:rFonts w:ascii="Arial" w:eastAsiaTheme="minorEastAsia" w:hAnsi="Arial"/>
                  <w:b/>
                  <w:sz w:val="18"/>
                </w:rPr>
                <w:t>Source of IMD</w:t>
              </w:r>
            </w:ins>
          </w:p>
        </w:tc>
      </w:tr>
      <w:tr w:rsidR="00575875" w14:paraId="41318836" w14:textId="77777777" w:rsidTr="00F817F8">
        <w:trPr>
          <w:trHeight w:val="648"/>
          <w:jc w:val="center"/>
          <w:ins w:id="281"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282" w:author="Reihaneh Malekafzaliardakani" w:date="2025-08-12T13:41:00Z" w16du:dateUtc="2025-08-12T11:41:00Z"/>
                <w:rFonts w:ascii="Arial" w:eastAsiaTheme="minorEastAsia" w:hAnsi="Arial"/>
                <w:b/>
                <w:sz w:val="18"/>
              </w:rPr>
            </w:pPr>
            <w:ins w:id="283"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284" w:author="Reihaneh Malekafzaliardakani" w:date="2025-08-12T13:41:00Z" w16du:dateUtc="2025-08-12T11:41:00Z"/>
                <w:rFonts w:ascii="Arial" w:eastAsiaTheme="minorEastAsia" w:hAnsi="Arial"/>
                <w:b/>
                <w:sz w:val="18"/>
              </w:rPr>
            </w:pPr>
            <w:ins w:id="285"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286" w:author="Reihaneh Malekafzaliardakani" w:date="2025-08-12T13:41:00Z" w16du:dateUtc="2025-08-12T11:41:00Z"/>
                <w:rFonts w:ascii="Arial" w:eastAsiaTheme="minorEastAsia" w:hAnsi="Arial"/>
                <w:b/>
                <w:sz w:val="18"/>
              </w:rPr>
            </w:pPr>
            <w:ins w:id="287"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288" w:author="Reihaneh Malekafzaliardakani" w:date="2025-08-12T13:41:00Z" w16du:dateUtc="2025-08-12T11:41:00Z"/>
                <w:rFonts w:ascii="Arial" w:eastAsiaTheme="minorEastAsia" w:hAnsi="Arial"/>
                <w:b/>
                <w:sz w:val="18"/>
              </w:rPr>
            </w:pPr>
            <w:ins w:id="289"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290" w:author="Reihaneh Malekafzaliardakani" w:date="2025-08-12T13:41:00Z" w16du:dateUtc="2025-08-12T11:41:00Z"/>
                <w:rFonts w:ascii="Arial" w:eastAsiaTheme="minorEastAsia" w:hAnsi="Arial"/>
                <w:b/>
                <w:sz w:val="18"/>
              </w:rPr>
            </w:pPr>
            <w:ins w:id="291"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292" w:author="Reihaneh Malekafzaliardakani" w:date="2025-08-12T13:41:00Z" w16du:dateUtc="2025-08-12T11:41:00Z"/>
                <w:rFonts w:ascii="Arial" w:eastAsiaTheme="minorEastAsia" w:hAnsi="Arial"/>
                <w:b/>
                <w:sz w:val="18"/>
              </w:rPr>
            </w:pPr>
            <w:ins w:id="293"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294" w:author="Reihaneh Malekafzaliardakani" w:date="2025-08-12T13:41:00Z" w16du:dateUtc="2025-08-12T11:41:00Z"/>
                <w:rFonts w:ascii="Arial" w:eastAsiaTheme="minorEastAsia" w:hAnsi="Arial"/>
                <w:b/>
                <w:sz w:val="18"/>
              </w:rPr>
            </w:pPr>
            <w:ins w:id="295"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296" w:author="Reihaneh Malekafzaliardakani" w:date="2025-08-12T13:41:00Z" w16du:dateUtc="2025-08-12T11:41:00Z"/>
                <w:rFonts w:ascii="Arial" w:eastAsiaTheme="minorEastAsia" w:hAnsi="Arial"/>
                <w:b/>
                <w:sz w:val="18"/>
              </w:rPr>
            </w:pPr>
            <w:ins w:id="297"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298" w:author="Reihaneh Malekafzaliardakani" w:date="2025-08-12T13:41:00Z" w16du:dateUtc="2025-08-12T11:41:00Z"/>
                <w:rFonts w:ascii="Arial" w:eastAsiaTheme="minorEastAsia" w:hAnsi="Arial"/>
                <w:b/>
                <w:sz w:val="18"/>
              </w:rPr>
            </w:pPr>
          </w:p>
        </w:tc>
      </w:tr>
      <w:tr w:rsidR="004873F0" w14:paraId="4C11613F" w14:textId="77777777" w:rsidTr="00F817F8">
        <w:trPr>
          <w:trHeight w:val="187"/>
          <w:jc w:val="center"/>
          <w:ins w:id="299"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6059B148" w:rsidR="004873F0" w:rsidRDefault="004873F0" w:rsidP="004873F0">
            <w:pPr>
              <w:pStyle w:val="TAC"/>
              <w:rPr>
                <w:ins w:id="300" w:author="Reihaneh Malekafzaliardakani" w:date="2025-08-12T13:41:00Z" w16du:dateUtc="2025-08-12T11:41:00Z"/>
                <w:highlight w:val="yellow"/>
                <w:lang w:val="en-US" w:eastAsia="zh-CN"/>
              </w:rPr>
            </w:pPr>
            <w:ins w:id="301" w:author="Reihaneh Malekafzaliardakani" w:date="2025-08-12T15:21:00Z" w16du:dateUtc="2025-08-12T13:21:00Z">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ins>
          </w:p>
        </w:tc>
        <w:tc>
          <w:tcPr>
            <w:tcW w:w="923" w:type="dxa"/>
            <w:tcBorders>
              <w:top w:val="single" w:sz="4" w:space="0" w:color="auto"/>
              <w:left w:val="single" w:sz="4" w:space="0" w:color="auto"/>
              <w:bottom w:val="single" w:sz="4" w:space="0" w:color="auto"/>
              <w:right w:val="single" w:sz="4" w:space="0" w:color="auto"/>
            </w:tcBorders>
          </w:tcPr>
          <w:p w14:paraId="45E89964" w14:textId="65391418" w:rsidR="004873F0" w:rsidRDefault="004873F0" w:rsidP="004873F0">
            <w:pPr>
              <w:pStyle w:val="TAC"/>
              <w:rPr>
                <w:ins w:id="302" w:author="Reihaneh Malekafzaliardakani" w:date="2025-08-12T13:41:00Z" w16du:dateUtc="2025-08-12T11:41:00Z"/>
                <w:highlight w:val="yellow"/>
                <w:lang w:val="en-US" w:eastAsia="zh-CN"/>
              </w:rPr>
            </w:pPr>
            <w:ins w:id="303" w:author="Reihaneh Malekafzaliardakani" w:date="2025-08-12T15:21:00Z" w16du:dateUtc="2025-08-12T13:21:00Z">
              <w:r w:rsidRPr="00F9519C">
                <w:rPr>
                  <w:rFonts w:eastAsiaTheme="minorEastAsia" w:hint="eastAsia"/>
                  <w:lang w:eastAsia="zh-CN"/>
                </w:rPr>
                <w:t>n1</w:t>
              </w:r>
            </w:ins>
          </w:p>
        </w:tc>
        <w:tc>
          <w:tcPr>
            <w:tcW w:w="975" w:type="dxa"/>
            <w:tcBorders>
              <w:top w:val="single" w:sz="4" w:space="0" w:color="auto"/>
              <w:left w:val="single" w:sz="4" w:space="0" w:color="auto"/>
              <w:bottom w:val="single" w:sz="4" w:space="0" w:color="auto"/>
              <w:right w:val="single" w:sz="4" w:space="0" w:color="auto"/>
            </w:tcBorders>
          </w:tcPr>
          <w:p w14:paraId="07517D61" w14:textId="6FDDA118" w:rsidR="004873F0" w:rsidRDefault="004873F0" w:rsidP="004873F0">
            <w:pPr>
              <w:pStyle w:val="TAC"/>
              <w:rPr>
                <w:ins w:id="304" w:author="Reihaneh Malekafzaliardakani" w:date="2025-08-12T13:41:00Z" w16du:dateUtc="2025-08-12T11:41:00Z"/>
                <w:highlight w:val="yellow"/>
                <w:lang w:val="en-US" w:eastAsia="zh-CN"/>
              </w:rPr>
            </w:pPr>
            <w:ins w:id="305" w:author="Reihaneh Malekafzaliardakani" w:date="2025-08-12T15:21:00Z" w16du:dateUtc="2025-08-12T13:21:00Z">
              <w:r w:rsidRPr="00F9519C">
                <w:rPr>
                  <w:rFonts w:eastAsiaTheme="minorEastAsia"/>
                  <w:lang w:eastAsia="zh-CN"/>
                </w:rPr>
                <w:t>1950</w:t>
              </w:r>
            </w:ins>
          </w:p>
        </w:tc>
        <w:tc>
          <w:tcPr>
            <w:tcW w:w="1012" w:type="dxa"/>
            <w:tcBorders>
              <w:top w:val="single" w:sz="4" w:space="0" w:color="auto"/>
              <w:left w:val="single" w:sz="4" w:space="0" w:color="auto"/>
              <w:bottom w:val="single" w:sz="4" w:space="0" w:color="auto"/>
              <w:right w:val="single" w:sz="4" w:space="0" w:color="auto"/>
            </w:tcBorders>
          </w:tcPr>
          <w:p w14:paraId="5C43A2DE" w14:textId="7904235C" w:rsidR="004873F0" w:rsidRDefault="004873F0" w:rsidP="004873F0">
            <w:pPr>
              <w:pStyle w:val="TAC"/>
              <w:rPr>
                <w:ins w:id="306" w:author="Reihaneh Malekafzaliardakani" w:date="2025-08-12T13:41:00Z" w16du:dateUtc="2025-08-12T11:41:00Z"/>
                <w:highlight w:val="yellow"/>
                <w:lang w:val="en-US" w:eastAsia="zh-CN"/>
              </w:rPr>
            </w:pPr>
            <w:ins w:id="307" w:author="Reihaneh Malekafzaliardakani" w:date="2025-08-12T15:21:00Z" w16du:dateUtc="2025-08-12T13:21:00Z">
              <w:r w:rsidRPr="00F9519C">
                <w:rPr>
                  <w:rFonts w:eastAsiaTheme="minorEastAsia"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1BF4B580" w:rsidR="004873F0" w:rsidRDefault="004873F0" w:rsidP="004873F0">
            <w:pPr>
              <w:pStyle w:val="TAC"/>
              <w:rPr>
                <w:ins w:id="308" w:author="Reihaneh Malekafzaliardakani" w:date="2025-08-12T13:41:00Z" w16du:dateUtc="2025-08-12T11:41:00Z"/>
                <w:highlight w:val="yellow"/>
                <w:lang w:val="en-US" w:eastAsia="zh-CN"/>
              </w:rPr>
            </w:pPr>
            <w:ins w:id="309" w:author="Reihaneh Malekafzaliardakani" w:date="2025-08-12T15:21:00Z" w16du:dateUtc="2025-08-12T13:21:00Z">
              <w:r w:rsidRPr="00F9519C">
                <w:rPr>
                  <w:rFonts w:eastAsiaTheme="minorEastAsia" w:hint="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105F0CB7" w14:textId="59323F84" w:rsidR="004873F0" w:rsidRDefault="004873F0" w:rsidP="004873F0">
            <w:pPr>
              <w:pStyle w:val="TAC"/>
              <w:rPr>
                <w:ins w:id="310" w:author="Reihaneh Malekafzaliardakani" w:date="2025-08-12T13:41:00Z" w16du:dateUtc="2025-08-12T11:41:00Z"/>
                <w:highlight w:val="yellow"/>
                <w:lang w:val="en-US" w:eastAsia="zh-CN"/>
              </w:rPr>
            </w:pPr>
            <w:ins w:id="311" w:author="Reihaneh Malekafzaliardakani" w:date="2025-08-12T15:21:00Z" w16du:dateUtc="2025-08-12T13:21:00Z">
              <w:r w:rsidRPr="00F9519C">
                <w:rPr>
                  <w:rFonts w:eastAsiaTheme="minorEastAsia"/>
                  <w:lang w:eastAsia="zh-CN"/>
                </w:rPr>
                <w:t>2140</w:t>
              </w:r>
            </w:ins>
          </w:p>
        </w:tc>
        <w:tc>
          <w:tcPr>
            <w:tcW w:w="797" w:type="dxa"/>
            <w:tcBorders>
              <w:top w:val="single" w:sz="4" w:space="0" w:color="auto"/>
              <w:left w:val="single" w:sz="4" w:space="0" w:color="auto"/>
              <w:bottom w:val="single" w:sz="4" w:space="0" w:color="auto"/>
              <w:right w:val="single" w:sz="4" w:space="0" w:color="auto"/>
            </w:tcBorders>
          </w:tcPr>
          <w:p w14:paraId="29778879" w14:textId="132F3A65" w:rsidR="004873F0" w:rsidRDefault="00833C65" w:rsidP="004873F0">
            <w:pPr>
              <w:pStyle w:val="TAC"/>
              <w:rPr>
                <w:ins w:id="312" w:author="Reihaneh Malekafzaliardakani" w:date="2025-08-12T13:41:00Z" w16du:dateUtc="2025-08-12T11:41:00Z"/>
                <w:highlight w:val="yellow"/>
                <w:lang w:val="en-US" w:eastAsia="zh-CN"/>
              </w:rPr>
            </w:pPr>
            <w:ins w:id="313" w:author="Reihaneh Malekafzaliardakani" w:date="2025-08-12T15:23:00Z" w16du:dateUtc="2025-08-12T13:23:00Z">
              <w:r>
                <w:rPr>
                  <w:rFonts w:eastAsiaTheme="minorEastAsia"/>
                  <w:lang w:eastAsia="zh-CN"/>
                </w:rPr>
                <w:t>32</w:t>
              </w:r>
            </w:ins>
          </w:p>
        </w:tc>
        <w:tc>
          <w:tcPr>
            <w:tcW w:w="828" w:type="dxa"/>
            <w:tcBorders>
              <w:top w:val="single" w:sz="4" w:space="0" w:color="auto"/>
              <w:left w:val="single" w:sz="4" w:space="0" w:color="auto"/>
              <w:bottom w:val="single" w:sz="4" w:space="0" w:color="auto"/>
              <w:right w:val="single" w:sz="4" w:space="0" w:color="auto"/>
            </w:tcBorders>
          </w:tcPr>
          <w:p w14:paraId="69BB4213" w14:textId="0DE8513F" w:rsidR="004873F0" w:rsidRDefault="004873F0" w:rsidP="004873F0">
            <w:pPr>
              <w:pStyle w:val="TAC"/>
              <w:rPr>
                <w:ins w:id="314" w:author="Reihaneh Malekafzaliardakani" w:date="2025-08-12T13:41:00Z" w16du:dateUtc="2025-08-12T11:41:00Z"/>
                <w:highlight w:val="yellow"/>
                <w:lang w:val="en-US" w:eastAsia="zh-CN"/>
              </w:rPr>
            </w:pPr>
            <w:ins w:id="315" w:author="Reihaneh Malekafzaliardakani" w:date="2025-08-12T15:21:00Z" w16du:dateUtc="2025-08-12T13:21: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1BE5D51D" w:rsidR="004873F0" w:rsidRDefault="004873F0" w:rsidP="004873F0">
            <w:pPr>
              <w:pStyle w:val="TAC"/>
              <w:rPr>
                <w:ins w:id="316" w:author="Reihaneh Malekafzaliardakani" w:date="2025-08-12T13:41:00Z" w16du:dateUtc="2025-08-12T11:41:00Z"/>
                <w:highlight w:val="yellow"/>
              </w:rPr>
            </w:pPr>
            <w:ins w:id="317" w:author="Reihaneh Malekafzaliardakani" w:date="2025-08-12T15:21:00Z" w16du:dateUtc="2025-08-12T13:21:00Z">
              <w:r w:rsidRPr="00F9519C">
                <w:rPr>
                  <w:rFonts w:eastAsiaTheme="minorEastAsia"/>
                  <w:lang w:eastAsia="zh-CN"/>
                </w:rPr>
                <w:t>IMD3</w:t>
              </w:r>
            </w:ins>
          </w:p>
        </w:tc>
      </w:tr>
      <w:tr w:rsidR="004873F0" w14:paraId="53722863" w14:textId="77777777" w:rsidTr="00F817F8">
        <w:trPr>
          <w:trHeight w:val="187"/>
          <w:jc w:val="center"/>
          <w:ins w:id="318" w:author="Reihaneh Malekafzaliardakani" w:date="2025-08-12T13:41:00Z"/>
        </w:trPr>
        <w:tc>
          <w:tcPr>
            <w:tcW w:w="2007" w:type="dxa"/>
            <w:tcBorders>
              <w:top w:val="nil"/>
              <w:left w:val="single" w:sz="4" w:space="0" w:color="auto"/>
              <w:bottom w:val="single" w:sz="4" w:space="0" w:color="auto"/>
              <w:right w:val="single" w:sz="4" w:space="0" w:color="auto"/>
            </w:tcBorders>
            <w:shd w:val="clear" w:color="auto" w:fill="auto"/>
          </w:tcPr>
          <w:p w14:paraId="51CC9357" w14:textId="77777777" w:rsidR="004873F0" w:rsidRDefault="004873F0" w:rsidP="004873F0">
            <w:pPr>
              <w:pStyle w:val="TAC"/>
              <w:rPr>
                <w:ins w:id="319"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785A2228" w:rsidR="004873F0" w:rsidRDefault="004873F0" w:rsidP="004873F0">
            <w:pPr>
              <w:pStyle w:val="TAC"/>
              <w:rPr>
                <w:ins w:id="320" w:author="Reihaneh Malekafzaliardakani" w:date="2025-08-12T13:41:00Z" w16du:dateUtc="2025-08-12T11:41:00Z"/>
                <w:highlight w:val="yellow"/>
                <w:lang w:val="en-US" w:eastAsia="zh-CN"/>
              </w:rPr>
            </w:pPr>
            <w:ins w:id="321" w:author="Reihaneh Malekafzaliardakani" w:date="2025-08-12T15:21:00Z" w16du:dateUtc="2025-08-12T13:21: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bottom w:val="single" w:sz="4" w:space="0" w:color="auto"/>
              <w:right w:val="single" w:sz="4" w:space="0" w:color="auto"/>
            </w:tcBorders>
          </w:tcPr>
          <w:p w14:paraId="3A078CF7" w14:textId="28910DD7" w:rsidR="004873F0" w:rsidRDefault="004873F0" w:rsidP="004873F0">
            <w:pPr>
              <w:pStyle w:val="TAC"/>
              <w:rPr>
                <w:ins w:id="322" w:author="Reihaneh Malekafzaliardakani" w:date="2025-08-12T13:41:00Z" w16du:dateUtc="2025-08-12T11:41:00Z"/>
                <w:highlight w:val="yellow"/>
                <w:lang w:val="en-US" w:eastAsia="zh-CN"/>
              </w:rPr>
            </w:pPr>
            <w:ins w:id="323" w:author="Reihaneh Malekafzaliardakani" w:date="2025-08-12T15:21:00Z" w16du:dateUtc="2025-08-12T13:21:00Z">
              <w:r w:rsidRPr="00F9519C">
                <w:rPr>
                  <w:rFonts w:eastAsiaTheme="minorEastAsia"/>
                  <w:lang w:eastAsia="zh-CN"/>
                </w:rPr>
                <w:t>1760</w:t>
              </w:r>
            </w:ins>
          </w:p>
        </w:tc>
        <w:tc>
          <w:tcPr>
            <w:tcW w:w="1012" w:type="dxa"/>
            <w:tcBorders>
              <w:top w:val="single" w:sz="4" w:space="0" w:color="auto"/>
              <w:left w:val="single" w:sz="4" w:space="0" w:color="auto"/>
              <w:bottom w:val="single" w:sz="4" w:space="0" w:color="auto"/>
              <w:right w:val="single" w:sz="4" w:space="0" w:color="auto"/>
            </w:tcBorders>
          </w:tcPr>
          <w:p w14:paraId="4EB7C1A9" w14:textId="4E339BDA" w:rsidR="004873F0" w:rsidRDefault="004873F0" w:rsidP="004873F0">
            <w:pPr>
              <w:pStyle w:val="TAC"/>
              <w:rPr>
                <w:ins w:id="324" w:author="Reihaneh Malekafzaliardakani" w:date="2025-08-12T13:41:00Z" w16du:dateUtc="2025-08-12T11:41:00Z"/>
                <w:highlight w:val="yellow"/>
                <w:lang w:val="en-US" w:eastAsia="zh-CN"/>
              </w:rPr>
            </w:pPr>
            <w:ins w:id="325" w:author="Reihaneh Malekafzaliardakani" w:date="2025-08-12T15:21:00Z" w16du:dateUtc="2025-08-12T13:21: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A8D59BE" w14:textId="6459EBA2" w:rsidR="004873F0" w:rsidRDefault="004873F0" w:rsidP="004873F0">
            <w:pPr>
              <w:pStyle w:val="TAC"/>
              <w:rPr>
                <w:ins w:id="326" w:author="Reihaneh Malekafzaliardakani" w:date="2025-08-12T13:41:00Z" w16du:dateUtc="2025-08-12T11:41:00Z"/>
                <w:highlight w:val="yellow"/>
                <w:lang w:val="en-US" w:eastAsia="zh-CN"/>
              </w:rPr>
            </w:pPr>
            <w:ins w:id="327" w:author="Reihaneh Malekafzaliardakani" w:date="2025-08-12T15:21:00Z" w16du:dateUtc="2025-08-12T13:21: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1BB8B6B3" w14:textId="004AEF23" w:rsidR="004873F0" w:rsidRDefault="004873F0" w:rsidP="004873F0">
            <w:pPr>
              <w:pStyle w:val="TAC"/>
              <w:rPr>
                <w:ins w:id="328" w:author="Reihaneh Malekafzaliardakani" w:date="2025-08-12T13:41:00Z" w16du:dateUtc="2025-08-12T11:41:00Z"/>
                <w:highlight w:val="yellow"/>
                <w:lang w:val="en-US" w:eastAsia="zh-CN"/>
              </w:rPr>
            </w:pPr>
            <w:ins w:id="329" w:author="Reihaneh Malekafzaliardakani" w:date="2025-08-12T15:21:00Z" w16du:dateUtc="2025-08-12T13:21:00Z">
              <w:r w:rsidRPr="00F9519C">
                <w:rPr>
                  <w:rFonts w:eastAsiaTheme="minorEastAsia"/>
                  <w:lang w:eastAsia="zh-CN"/>
                </w:rPr>
                <w:t>1855</w:t>
              </w:r>
            </w:ins>
          </w:p>
        </w:tc>
        <w:tc>
          <w:tcPr>
            <w:tcW w:w="797" w:type="dxa"/>
            <w:tcBorders>
              <w:top w:val="single" w:sz="4" w:space="0" w:color="auto"/>
              <w:left w:val="single" w:sz="4" w:space="0" w:color="auto"/>
              <w:bottom w:val="single" w:sz="4" w:space="0" w:color="auto"/>
              <w:right w:val="single" w:sz="4" w:space="0" w:color="auto"/>
            </w:tcBorders>
          </w:tcPr>
          <w:p w14:paraId="1845C16E" w14:textId="765836CB" w:rsidR="004873F0" w:rsidRDefault="004873F0" w:rsidP="004873F0">
            <w:pPr>
              <w:pStyle w:val="TAC"/>
              <w:rPr>
                <w:ins w:id="330" w:author="Reihaneh Malekafzaliardakani" w:date="2025-08-12T13:41:00Z" w16du:dateUtc="2025-08-12T11:41:00Z"/>
                <w:highlight w:val="yellow"/>
                <w:lang w:val="en-US" w:eastAsia="zh-CN"/>
              </w:rPr>
            </w:pPr>
            <w:ins w:id="331" w:author="Reihaneh Malekafzaliardakani" w:date="2025-08-12T15:21:00Z" w16du:dateUtc="2025-08-12T13:21: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71A489D" w14:textId="2E920C36" w:rsidR="004873F0" w:rsidRDefault="00080B49" w:rsidP="004873F0">
            <w:pPr>
              <w:pStyle w:val="TAC"/>
              <w:rPr>
                <w:ins w:id="332" w:author="Reihaneh Malekafzaliardakani" w:date="2025-08-12T13:41:00Z" w16du:dateUtc="2025-08-12T11:41:00Z"/>
                <w:highlight w:val="yellow"/>
                <w:lang w:val="en-US" w:eastAsia="zh-CN"/>
              </w:rPr>
            </w:pPr>
            <w:ins w:id="333" w:author="Reihaneh Malekafzaliardakani" w:date="2025-08-14T23:34:00Z" w16du:dateUtc="2025-08-14T21:34:00Z">
              <w:r>
                <w:rPr>
                  <w:rFonts w:eastAsiaTheme="minorEastAsia"/>
                  <w:lang w:eastAsia="zh-CN"/>
                </w:rPr>
                <w:t>F</w:t>
              </w:r>
            </w:ins>
            <w:ins w:id="334" w:author="Reihaneh Malekafzaliardakani" w:date="2025-08-12T15:21:00Z" w16du:dateUtc="2025-08-12T13:21:00Z">
              <w:r w:rsidR="004873F0"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6609CF4" w14:textId="23F23D92" w:rsidR="004873F0" w:rsidRDefault="004873F0" w:rsidP="004873F0">
            <w:pPr>
              <w:pStyle w:val="TAC"/>
              <w:rPr>
                <w:ins w:id="335" w:author="Reihaneh Malekafzaliardakani" w:date="2025-08-12T13:41:00Z" w16du:dateUtc="2025-08-12T11:41:00Z"/>
                <w:highlight w:val="yellow"/>
              </w:rPr>
            </w:pPr>
            <w:ins w:id="336" w:author="Reihaneh Malekafzaliardakani" w:date="2025-08-12T15:21:00Z" w16du:dateUtc="2025-08-12T13:21:00Z">
              <w:r w:rsidRPr="00F9519C">
                <w:rPr>
                  <w:rFonts w:eastAsiaTheme="minorEastAsia"/>
                  <w:lang w:eastAsia="ja-JP"/>
                </w:rPr>
                <w:t>N/A</w:t>
              </w:r>
            </w:ins>
          </w:p>
        </w:tc>
      </w:tr>
    </w:tbl>
    <w:p w14:paraId="5D843F72" w14:textId="77777777" w:rsidR="00575875" w:rsidRDefault="00575875" w:rsidP="00575875">
      <w:pPr>
        <w:rPr>
          <w:ins w:id="337" w:author="Reihaneh Malekafzaliardakani" w:date="2025-08-12T13:41:00Z" w16du:dateUtc="2025-08-12T11:41:00Z"/>
          <w:lang w:eastAsia="zh-CN"/>
        </w:rPr>
      </w:pPr>
    </w:p>
    <w:p w14:paraId="3582DE51" w14:textId="11B12260" w:rsidR="00575875" w:rsidRDefault="00575875" w:rsidP="00575875">
      <w:pPr>
        <w:pStyle w:val="Heading3"/>
        <w:rPr>
          <w:ins w:id="338" w:author="Reihaneh Malekafzaliardakani" w:date="2025-08-12T13:41:00Z" w16du:dateUtc="2025-08-12T11:41:00Z"/>
          <w:lang w:eastAsia="ja-JP"/>
        </w:rPr>
      </w:pPr>
      <w:bookmarkStart w:id="339" w:name="_Toc18218"/>
      <w:bookmarkStart w:id="340" w:name="_Toc23075"/>
      <w:bookmarkStart w:id="341" w:name="_Toc15532"/>
      <w:bookmarkStart w:id="342" w:name="_Toc1776"/>
      <w:bookmarkStart w:id="343" w:name="_Toc196213855"/>
      <w:ins w:id="344" w:author="Reihaneh Malekafzaliardakani" w:date="2025-08-12T13:41:00Z" w16du:dateUtc="2025-08-12T11:41:00Z">
        <w:r>
          <w:rPr>
            <w:lang w:eastAsia="ja-JP"/>
          </w:rPr>
          <w:t>5</w:t>
        </w:r>
        <w:r>
          <w:rPr>
            <w:rFonts w:eastAsia="SimSun" w:hint="eastAsia"/>
            <w:lang w:eastAsia="zh-CN"/>
          </w:rPr>
          <w:t>.</w:t>
        </w:r>
      </w:ins>
      <w:ins w:id="345" w:author="Reihaneh Malekafzaliardakani" w:date="2025-08-12T16:06:00Z" w16du:dateUtc="2025-08-12T14:06:00Z">
        <w:r w:rsidR="00C173B5">
          <w:rPr>
            <w:rFonts w:eastAsia="SimSun"/>
            <w:lang w:eastAsia="zh-CN"/>
          </w:rPr>
          <w:t>X</w:t>
        </w:r>
      </w:ins>
      <w:ins w:id="346"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39"/>
        <w:bookmarkEnd w:id="340"/>
        <w:bookmarkEnd w:id="341"/>
        <w:bookmarkEnd w:id="342"/>
        <w:bookmarkEnd w:id="343"/>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57262" w14:textId="77777777" w:rsidR="00377138" w:rsidRDefault="00377138">
      <w:r>
        <w:separator/>
      </w:r>
    </w:p>
  </w:endnote>
  <w:endnote w:type="continuationSeparator" w:id="0">
    <w:p w14:paraId="7309E9A9" w14:textId="77777777" w:rsidR="00377138" w:rsidRDefault="0037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72C92" w14:textId="77777777" w:rsidR="00377138" w:rsidRDefault="00377138">
      <w:r>
        <w:separator/>
      </w:r>
    </w:p>
  </w:footnote>
  <w:footnote w:type="continuationSeparator" w:id="0">
    <w:p w14:paraId="757BBE2B" w14:textId="77777777" w:rsidR="00377138" w:rsidRDefault="00377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0B49"/>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138"/>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0DEB"/>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B22"/>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6663B"/>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4D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0C55"/>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440</Words>
  <Characters>2510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2025-08-12T09:19:00Z</dcterms:created>
  <dcterms:modified xsi:type="dcterms:W3CDTF">2025-08-15T16:50:00Z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